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proofErr w:type="spellStart"/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D8457E">
        <w:rPr>
          <w:sz w:val="18"/>
          <w:szCs w:val="18"/>
          <w:u w:val="single"/>
          <w:lang w:val="kk-KZ"/>
        </w:rPr>
        <w:t>12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D8457E">
        <w:rPr>
          <w:sz w:val="18"/>
          <w:szCs w:val="18"/>
          <w:u w:val="single"/>
          <w:lang w:val="kk-KZ"/>
        </w:rPr>
        <w:t>февраля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D8457E">
        <w:rPr>
          <w:sz w:val="18"/>
          <w:szCs w:val="18"/>
          <w:lang w:val="kk-KZ"/>
        </w:rPr>
        <w:t>4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:rsidR="00E658A3" w:rsidRPr="00504188" w:rsidRDefault="00E658A3" w:rsidP="00097D7B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:rsidR="006B5BB5" w:rsidRDefault="00BA47C9" w:rsidP="00C60E6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504188">
        <w:rPr>
          <w:sz w:val="18"/>
          <w:szCs w:val="18"/>
        </w:rPr>
        <w:t>Наименование кон</w:t>
      </w:r>
      <w:r w:rsidRPr="00E47FF7">
        <w:rPr>
          <w:sz w:val="18"/>
          <w:szCs w:val="18"/>
        </w:rPr>
        <w:t xml:space="preserve">курса: </w:t>
      </w:r>
      <w:r w:rsidR="00D76E5E" w:rsidRPr="00D11350">
        <w:rPr>
          <w:sz w:val="18"/>
          <w:szCs w:val="18"/>
        </w:rPr>
        <w:t>Услуг</w:t>
      </w:r>
      <w:r w:rsidR="00D76E5E">
        <w:rPr>
          <w:sz w:val="18"/>
          <w:szCs w:val="18"/>
        </w:rPr>
        <w:t>а</w:t>
      </w:r>
      <w:r w:rsidR="00D76E5E" w:rsidRPr="00D11350">
        <w:rPr>
          <w:sz w:val="18"/>
          <w:szCs w:val="18"/>
        </w:rPr>
        <w:t xml:space="preserve"> по сопровождению информационно-технической платформы Gos24.kz</w:t>
      </w:r>
    </w:p>
    <w:p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М.Жумабаева, </w:t>
      </w:r>
      <w:proofErr w:type="spellStart"/>
      <w:r w:rsidRPr="00504188">
        <w:rPr>
          <w:sz w:val="18"/>
          <w:szCs w:val="18"/>
        </w:rPr>
        <w:t>с</w:t>
      </w:r>
      <w:proofErr w:type="gramStart"/>
      <w:r w:rsidRPr="00504188">
        <w:rPr>
          <w:sz w:val="18"/>
          <w:szCs w:val="18"/>
        </w:rPr>
        <w:t>.П</w:t>
      </w:r>
      <w:proofErr w:type="gramEnd"/>
      <w:r w:rsidRPr="00504188">
        <w:rPr>
          <w:sz w:val="18"/>
          <w:szCs w:val="18"/>
        </w:rPr>
        <w:t>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proofErr w:type="gramStart"/>
      <w:r w:rsidRPr="00504188">
        <w:rPr>
          <w:sz w:val="18"/>
          <w:szCs w:val="18"/>
          <w:lang w:val="en-US"/>
        </w:rPr>
        <w:t>e-mail</w:t>
      </w:r>
      <w:proofErr w:type="gramEnd"/>
      <w:r w:rsidRPr="00504188">
        <w:rPr>
          <w:sz w:val="18"/>
          <w:szCs w:val="18"/>
          <w:lang w:val="en-US"/>
        </w:rPr>
        <w:t xml:space="preserve">: </w:t>
      </w:r>
      <w:hyperlink r:id="rId8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:rsidR="003B31B8" w:rsidRPr="003B31B8" w:rsidRDefault="00A40BA0" w:rsidP="003B31B8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18"/>
          <w:szCs w:val="18"/>
          <w:lang w:val="kk-KZ"/>
        </w:rPr>
      </w:pPr>
      <w:r w:rsidRPr="001B6C75">
        <w:rPr>
          <w:b w:val="0"/>
          <w:sz w:val="18"/>
          <w:szCs w:val="18"/>
        </w:rPr>
        <w:t>1.</w:t>
      </w:r>
      <w:r w:rsidRPr="00504188">
        <w:rPr>
          <w:sz w:val="18"/>
          <w:szCs w:val="18"/>
        </w:rPr>
        <w:t xml:space="preserve"> </w:t>
      </w:r>
      <w:r w:rsidRPr="001B6C75">
        <w:rPr>
          <w:b w:val="0"/>
          <w:sz w:val="18"/>
          <w:szCs w:val="18"/>
        </w:rPr>
        <w:t xml:space="preserve">Конкурс проводится с целью выбора поставщика </w:t>
      </w:r>
      <w:r w:rsidRPr="001B6C75">
        <w:rPr>
          <w:b w:val="0"/>
          <w:sz w:val="18"/>
          <w:szCs w:val="18"/>
          <w:lang w:val="kk-KZ"/>
        </w:rPr>
        <w:t xml:space="preserve">товаров по приобретению </w:t>
      </w:r>
      <w:r w:rsidR="003B31B8" w:rsidRPr="003B31B8">
        <w:rPr>
          <w:b w:val="0"/>
          <w:sz w:val="18"/>
          <w:szCs w:val="18"/>
          <w:lang w:val="kk-KZ"/>
        </w:rPr>
        <w:t>горюче-смазочных материалов</w:t>
      </w:r>
    </w:p>
    <w:p w:rsidR="00A40BA0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 xml:space="preserve">2. </w:t>
      </w:r>
      <w:proofErr w:type="gramStart"/>
      <w:r w:rsidRPr="00504188">
        <w:rPr>
          <w:sz w:val="18"/>
          <w:szCs w:val="18"/>
        </w:rPr>
        <w:t xml:space="preserve">Сумма, выделенная для данного конкурса </w:t>
      </w:r>
      <w:r>
        <w:rPr>
          <w:sz w:val="18"/>
          <w:szCs w:val="18"/>
          <w:lang w:val="kk-KZ"/>
        </w:rPr>
        <w:t>приобретается</w:t>
      </w:r>
      <w:proofErr w:type="gramEnd"/>
      <w:r>
        <w:rPr>
          <w:sz w:val="18"/>
          <w:szCs w:val="18"/>
          <w:lang w:val="kk-KZ"/>
        </w:rPr>
        <w:t xml:space="preserve">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</w:t>
      </w:r>
      <w:r w:rsidR="00D9653C" w:rsidRPr="00D9653C">
        <w:rPr>
          <w:sz w:val="18"/>
          <w:szCs w:val="18"/>
        </w:rPr>
        <w:t>332 640</w:t>
      </w:r>
      <w:r w:rsidR="00D75866">
        <w:rPr>
          <w:sz w:val="18"/>
          <w:szCs w:val="18"/>
        </w:rPr>
        <w:t>,</w:t>
      </w:r>
      <w:r>
        <w:rPr>
          <w:sz w:val="18"/>
          <w:szCs w:val="18"/>
        </w:rPr>
        <w:t>00 тенге</w:t>
      </w:r>
      <w:r w:rsidR="0095573A">
        <w:rPr>
          <w:sz w:val="18"/>
          <w:szCs w:val="18"/>
        </w:rPr>
        <w:t xml:space="preserve"> (</w:t>
      </w:r>
      <w:r w:rsidR="00D9653C">
        <w:rPr>
          <w:sz w:val="18"/>
          <w:szCs w:val="18"/>
        </w:rPr>
        <w:t>триста тридцать две тысячи шестьсот сорок</w:t>
      </w:r>
      <w:r w:rsidR="0095573A">
        <w:rPr>
          <w:sz w:val="18"/>
          <w:szCs w:val="18"/>
        </w:rPr>
        <w:t xml:space="preserve">) </w:t>
      </w:r>
      <w:r w:rsidR="006C7E1D">
        <w:rPr>
          <w:sz w:val="18"/>
          <w:szCs w:val="18"/>
        </w:rPr>
        <w:t xml:space="preserve">тенге </w:t>
      </w:r>
      <w:r w:rsidR="0095573A">
        <w:rPr>
          <w:sz w:val="18"/>
          <w:szCs w:val="18"/>
        </w:rPr>
        <w:t xml:space="preserve">00 </w:t>
      </w:r>
      <w:proofErr w:type="spellStart"/>
      <w:r w:rsidR="0095573A">
        <w:rPr>
          <w:sz w:val="18"/>
          <w:szCs w:val="18"/>
        </w:rPr>
        <w:t>тиын</w:t>
      </w:r>
      <w:proofErr w:type="spellEnd"/>
      <w:r>
        <w:rPr>
          <w:sz w:val="18"/>
          <w:szCs w:val="18"/>
        </w:rPr>
        <w:t>, в том числе</w:t>
      </w:r>
      <w:r>
        <w:rPr>
          <w:sz w:val="18"/>
          <w:szCs w:val="18"/>
          <w:lang w:val="kk-KZ"/>
        </w:rPr>
        <w:t>:</w:t>
      </w:r>
    </w:p>
    <w:p w:rsidR="00A40BA0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1 </w:t>
      </w:r>
      <w:r w:rsidR="00E62137">
        <w:rPr>
          <w:sz w:val="18"/>
          <w:szCs w:val="18"/>
          <w:lang w:val="kk-KZ"/>
        </w:rPr>
        <w:t>–</w:t>
      </w:r>
      <w:r w:rsidR="00D11350" w:rsidRPr="00D11350">
        <w:t xml:space="preserve"> </w:t>
      </w:r>
      <w:r w:rsidR="00D11350" w:rsidRPr="00D11350">
        <w:rPr>
          <w:sz w:val="18"/>
          <w:szCs w:val="18"/>
        </w:rPr>
        <w:t>Услуги по сопровождению информационно-технической платформы Gos24.kz</w:t>
      </w:r>
      <w:r w:rsidR="00D11350" w:rsidRPr="00D11350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–</w:t>
      </w:r>
      <w:r w:rsidR="00B7795B">
        <w:rPr>
          <w:sz w:val="18"/>
          <w:szCs w:val="18"/>
          <w:lang w:val="kk-KZ"/>
        </w:rPr>
        <w:t xml:space="preserve"> сумму </w:t>
      </w:r>
      <w:r w:rsidR="005D09B6">
        <w:rPr>
          <w:sz w:val="18"/>
          <w:szCs w:val="18"/>
          <w:lang w:val="kk-KZ"/>
        </w:rPr>
        <w:t xml:space="preserve"> </w:t>
      </w:r>
      <w:r w:rsidR="00D11350">
        <w:rPr>
          <w:sz w:val="18"/>
          <w:szCs w:val="18"/>
          <w:lang w:val="kk-KZ"/>
        </w:rPr>
        <w:t>332 640</w:t>
      </w:r>
      <w:r w:rsidRPr="0040233A">
        <w:rPr>
          <w:sz w:val="18"/>
          <w:szCs w:val="18"/>
          <w:lang w:val="kk-KZ"/>
        </w:rPr>
        <w:t>,00 тенге</w:t>
      </w:r>
      <w:r>
        <w:rPr>
          <w:sz w:val="18"/>
          <w:szCs w:val="18"/>
          <w:lang w:val="kk-KZ"/>
        </w:rPr>
        <w:t>;</w:t>
      </w:r>
    </w:p>
    <w:p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 xml:space="preserve">Поставщик представляет заявку на сумму с учетом </w:t>
      </w:r>
      <w:proofErr w:type="gramStart"/>
      <w:r>
        <w:rPr>
          <w:sz w:val="18"/>
          <w:szCs w:val="18"/>
        </w:rPr>
        <w:t>НДС</w:t>
      </w:r>
      <w:proofErr w:type="gramEnd"/>
      <w:r>
        <w:rPr>
          <w:sz w:val="18"/>
          <w:szCs w:val="18"/>
        </w:rPr>
        <w:t xml:space="preserve">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9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0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="00A51BCE">
        <w:t>,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1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приложению </w:t>
        </w:r>
      </w:hyperlink>
      <w:r w:rsidR="00D9653C">
        <w:rPr>
          <w:color w:val="FF0000"/>
          <w:sz w:val="18"/>
          <w:szCs w:val="18"/>
          <w:u w:val="single"/>
        </w:rPr>
        <w:t>3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2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D9653C">
        <w:rPr>
          <w:color w:val="FF0000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3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</w:t>
        </w:r>
        <w:r w:rsidR="00D9653C">
          <w:rPr>
            <w:color w:val="9A1616"/>
            <w:spacing w:val="1"/>
            <w:sz w:val="18"/>
            <w:szCs w:val="18"/>
            <w:u w:val="single"/>
          </w:rPr>
          <w:t>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6" w:name="z177"/>
      <w:bookmarkEnd w:id="6"/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М.Жумабаева,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="008F1138" w:rsidRPr="00504188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="008F1138" w:rsidRPr="00504188">
        <w:rPr>
          <w:rFonts w:ascii="Times New Roman" w:hAnsi="Times New Roman" w:cs="Times New Roman"/>
          <w:sz w:val="18"/>
          <w:szCs w:val="18"/>
        </w:rPr>
        <w:t>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4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B31B8">
        <w:rPr>
          <w:rFonts w:ascii="Times New Roman" w:hAnsi="Times New Roman" w:cs="Times New Roman"/>
          <w:spacing w:val="1"/>
          <w:sz w:val="18"/>
          <w:szCs w:val="18"/>
          <w:lang w:val="kk-KZ"/>
        </w:rPr>
        <w:t>1</w:t>
      </w:r>
      <w:r w:rsidR="00D8457E">
        <w:rPr>
          <w:rFonts w:ascii="Times New Roman" w:hAnsi="Times New Roman" w:cs="Times New Roman"/>
          <w:spacing w:val="1"/>
          <w:sz w:val="18"/>
          <w:szCs w:val="18"/>
          <w:lang w:val="kk-KZ"/>
        </w:rPr>
        <w:t>9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D8457E">
        <w:rPr>
          <w:rFonts w:ascii="Times New Roman" w:hAnsi="Times New Roman" w:cs="Times New Roman"/>
          <w:spacing w:val="1"/>
          <w:sz w:val="18"/>
          <w:szCs w:val="18"/>
        </w:rPr>
        <w:t>февраля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</w:t>
      </w:r>
      <w:r w:rsidR="00D8457E">
        <w:rPr>
          <w:rFonts w:ascii="Times New Roman" w:hAnsi="Times New Roman" w:cs="Times New Roman"/>
          <w:spacing w:val="1"/>
          <w:sz w:val="18"/>
          <w:szCs w:val="18"/>
        </w:rPr>
        <w:t>4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8" w:name="z179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4252"/>
      </w:tblGrid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4"/>
      <w:bookmarkEnd w:id="1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5" w:name="z195"/>
      <w:bookmarkEnd w:id="15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6"/>
      <w:bookmarkEnd w:id="16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7" w:name="z197"/>
      <w:bookmarkEnd w:id="17"/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8"/>
      <w:bookmarkEnd w:id="1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9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00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5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1"/>
      <w:bookmarkEnd w:id="2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2"/>
      <w:bookmarkEnd w:id="2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3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4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5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6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7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8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9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10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1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2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3" w:name="z219"/>
      <w:bookmarkEnd w:id="33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20"/>
      <w:bookmarkEnd w:id="3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1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6" w:name="z228"/>
      <w:bookmarkEnd w:id="36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529"/>
        <w:gridCol w:w="4819"/>
      </w:tblGrid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504188">
              <w:rPr>
                <w:sz w:val="18"/>
                <w:szCs w:val="18"/>
              </w:rPr>
              <w:t>выдан</w:t>
            </w:r>
            <w:proofErr w:type="gramEnd"/>
            <w:r w:rsidRPr="00504188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29"/>
      <w:bookmarkEnd w:id="3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30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1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2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3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4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5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6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7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8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9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40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1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2"/>
      <w:bookmarkEnd w:id="50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3"/>
      <w:bookmarkEnd w:id="5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4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5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6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7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8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9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6615B5" w:rsidRPr="006615B5" w:rsidRDefault="00D9653C" w:rsidP="00D9653C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На услугу </w:t>
      </w:r>
      <w:r w:rsidRPr="00D11350">
        <w:rPr>
          <w:sz w:val="18"/>
          <w:szCs w:val="18"/>
        </w:rPr>
        <w:t>по сопровождению информационно-технической платформы Gos24.kz</w:t>
      </w:r>
      <w:r>
        <w:rPr>
          <w:sz w:val="18"/>
          <w:szCs w:val="18"/>
        </w:rPr>
        <w:t xml:space="preserve"> </w:t>
      </w:r>
    </w:p>
    <w:p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D9653C" w:rsidRPr="00D9653C" w:rsidRDefault="00D9653C" w:rsidP="00D9653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 xml:space="preserve">Услуги предполагают доступ к Платформе, </w:t>
      </w:r>
      <w:proofErr w:type="spellStart"/>
      <w:r w:rsidRPr="00D9653C">
        <w:rPr>
          <w:rFonts w:ascii="Times New Roman" w:hAnsi="Times New Roman" w:cs="Times New Roman"/>
          <w:sz w:val="18"/>
          <w:szCs w:val="18"/>
        </w:rPr>
        <w:t>онлайн-площадке</w:t>
      </w:r>
      <w:proofErr w:type="spellEnd"/>
      <w:r w:rsidRPr="00D9653C">
        <w:rPr>
          <w:rFonts w:ascii="Times New Roman" w:hAnsi="Times New Roman" w:cs="Times New Roman"/>
          <w:sz w:val="18"/>
          <w:szCs w:val="18"/>
        </w:rPr>
        <w:t xml:space="preserve"> сервисов по </w:t>
      </w:r>
      <w:proofErr w:type="spellStart"/>
      <w:r w:rsidRPr="00D9653C">
        <w:rPr>
          <w:rFonts w:ascii="Times New Roman" w:hAnsi="Times New Roman" w:cs="Times New Roman"/>
          <w:sz w:val="18"/>
          <w:szCs w:val="18"/>
        </w:rPr>
        <w:t>цифровизации</w:t>
      </w:r>
      <w:proofErr w:type="spellEnd"/>
      <w:r w:rsidRPr="00D9653C">
        <w:rPr>
          <w:rFonts w:ascii="Times New Roman" w:hAnsi="Times New Roman" w:cs="Times New Roman"/>
          <w:sz w:val="18"/>
          <w:szCs w:val="18"/>
        </w:rPr>
        <w:t xml:space="preserve"> учетных и иных процессов Заказчика. </w:t>
      </w:r>
    </w:p>
    <w:p w:rsidR="00D9653C" w:rsidRPr="00D9653C" w:rsidRDefault="00D9653C" w:rsidP="00D9653C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Поставщик обязуется на период действия договора о государственной закупке услуг обеспечить:</w:t>
      </w:r>
    </w:p>
    <w:p w:rsidR="00D9653C" w:rsidRPr="00D9653C" w:rsidRDefault="00D9653C" w:rsidP="00D9653C">
      <w:pPr>
        <w:pStyle w:val="ac"/>
        <w:numPr>
          <w:ilvl w:val="0"/>
          <w:numId w:val="5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 xml:space="preserve">Предоставление облачной инфраструктуры для размещения базы (баз) данных учета Заказчика. </w:t>
      </w:r>
      <w:r w:rsidRPr="00D9653C">
        <w:rPr>
          <w:rFonts w:ascii="Times New Roman" w:hAnsi="Times New Roman" w:cs="Times New Roman"/>
          <w:sz w:val="18"/>
          <w:szCs w:val="18"/>
        </w:rPr>
        <w:t>А также настройку модели сетевого доступа в режиме по требованию, к общему серверу, хранящему базу (базы) данных Заказчика. Сервер предоставляется Поставщиком услуг. Инфраструктура должна включать возможность автоматического сохранения архивных копий базы (баз) данных без дополнительных действий Заказчика.</w:t>
      </w:r>
    </w:p>
    <w:p w:rsidR="00D9653C" w:rsidRPr="00D9653C" w:rsidRDefault="00D9653C" w:rsidP="00D9653C">
      <w:pPr>
        <w:pStyle w:val="ac"/>
        <w:ind w:left="0"/>
        <w:rPr>
          <w:rFonts w:ascii="Times New Roman" w:hAnsi="Times New Roman" w:cs="Times New Roman"/>
          <w:b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>Количество Пользователей: не более 2 (двух)</w:t>
      </w:r>
    </w:p>
    <w:p w:rsidR="00D9653C" w:rsidRPr="00D9653C" w:rsidRDefault="00D9653C" w:rsidP="00D9653C">
      <w:pPr>
        <w:pStyle w:val="ac"/>
        <w:ind w:left="0"/>
        <w:rPr>
          <w:rFonts w:ascii="Times New Roman" w:hAnsi="Times New Roman" w:cs="Times New Roman"/>
          <w:b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 xml:space="preserve">Количество баз данных: не более одной </w:t>
      </w:r>
    </w:p>
    <w:p w:rsidR="00D9653C" w:rsidRPr="00D9653C" w:rsidRDefault="00D9653C" w:rsidP="00D9653C">
      <w:pPr>
        <w:pStyle w:val="ac"/>
        <w:numPr>
          <w:ilvl w:val="0"/>
          <w:numId w:val="5"/>
        </w:numPr>
        <w:tabs>
          <w:tab w:val="left" w:pos="284"/>
        </w:tabs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 xml:space="preserve">Сопровождение автоматизированной системы для ведения учета. </w:t>
      </w:r>
      <w:r w:rsidRPr="00D9653C">
        <w:rPr>
          <w:rFonts w:ascii="Times New Roman" w:hAnsi="Times New Roman" w:cs="Times New Roman"/>
          <w:sz w:val="18"/>
          <w:szCs w:val="18"/>
        </w:rPr>
        <w:t>Процесс сопровождения включает информационно-техническое сопровождение базы (баз) данных учета Заказчика с Конфигурацией "ERP.Gos24.kz" на платформе "1С</w:t>
      </w:r>
      <w:proofErr w:type="gramStart"/>
      <w:r w:rsidRPr="00D9653C">
        <w:rPr>
          <w:rFonts w:ascii="Times New Roman" w:hAnsi="Times New Roman" w:cs="Times New Roman"/>
          <w:sz w:val="18"/>
          <w:szCs w:val="18"/>
        </w:rPr>
        <w:t>:П</w:t>
      </w:r>
      <w:proofErr w:type="gramEnd"/>
      <w:r w:rsidRPr="00D9653C">
        <w:rPr>
          <w:rFonts w:ascii="Times New Roman" w:hAnsi="Times New Roman" w:cs="Times New Roman"/>
          <w:sz w:val="18"/>
          <w:szCs w:val="18"/>
        </w:rPr>
        <w:t xml:space="preserve">редприятие". Конфигурация базы (баз) данных должна быть сохранена, не применяются конвертации и создание новых баз данных с другими конфигурациями. 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Предполагается предоставление Заказчику индивидуального куратора   и оперативное консультирование Пользователей</w:t>
      </w:r>
      <w:proofErr w:type="gramStart"/>
      <w:r w:rsidRPr="00D9653C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D9653C">
        <w:rPr>
          <w:rFonts w:ascii="Times New Roman" w:hAnsi="Times New Roman" w:cs="Times New Roman"/>
          <w:sz w:val="18"/>
          <w:szCs w:val="18"/>
        </w:rPr>
        <w:t xml:space="preserve"> в том числе посредством письменного ответа на обращение в личном кабинете Платформы  по вопросам эксплуатации базы (баз) данных, а именно: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работы, направленные на внедрение функциональных возможностей Конфигурации;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оперативное устранение неполадок в функционировании Конфигурации базы данных учета;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обследование с целью определения степени потребности в настройке;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предоставление обновлений для Конфигурации базы (баз) данных учета в соответствие с изменениями, вносимыми в Законодательство РК, регламентирующими порядок ведения учета после вступления таких изменений в силу;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предоставление технических доработок Конфигурации  с целью увеличения производительности рабочего процесса;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обеспечение сопряженности Конфигурации с другими информационными системами, если системы позволяют сопряженность.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>Количество часов сопровождения: не более трех часов в течение одного календарного месяца, входящего в период действия договора о государственной закупке услуг. Заказчику может быть предоставлено время более трех часов в течение календарного месяца на срок не более трех календарных месяцев, входящих в период действия договора в случае адаптации нового Пользователя.</w:t>
      </w:r>
    </w:p>
    <w:p w:rsidR="00D9653C" w:rsidRPr="00D9653C" w:rsidRDefault="00D9653C" w:rsidP="00D9653C">
      <w:pPr>
        <w:pStyle w:val="ac"/>
        <w:numPr>
          <w:ilvl w:val="0"/>
          <w:numId w:val="5"/>
        </w:numPr>
        <w:tabs>
          <w:tab w:val="left" w:pos="284"/>
        </w:tabs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b/>
          <w:sz w:val="18"/>
          <w:szCs w:val="18"/>
        </w:rPr>
        <w:t>Методологическую поддержку и повышение квалификации Пользователям.</w:t>
      </w:r>
      <w:r w:rsidRPr="00D9653C">
        <w:rPr>
          <w:sz w:val="18"/>
          <w:szCs w:val="18"/>
        </w:rPr>
        <w:t xml:space="preserve"> </w:t>
      </w:r>
      <w:r w:rsidRPr="00D9653C">
        <w:rPr>
          <w:rFonts w:ascii="Times New Roman" w:hAnsi="Times New Roman" w:cs="Times New Roman"/>
          <w:sz w:val="18"/>
          <w:szCs w:val="18"/>
        </w:rPr>
        <w:t>Предполагается ежедневное информирование пользователей о новостях в сфере экономики и финансов Республики Казахстан посредством новостной ленты Платформы. Повышение квалификации Пользователей посредством полного их доступа к регулярным публикациям Платформы: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профильных статей;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- официальных разъяснений уполномоченных государственных органов;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 xml:space="preserve">- ответов на вопросы Пользователей Платформы  по бухгалтерскому, кадровому учету; 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 xml:space="preserve">- записей профильных </w:t>
      </w:r>
      <w:proofErr w:type="spellStart"/>
      <w:r w:rsidRPr="00D9653C">
        <w:rPr>
          <w:rFonts w:ascii="Times New Roman" w:hAnsi="Times New Roman" w:cs="Times New Roman"/>
          <w:sz w:val="18"/>
          <w:szCs w:val="18"/>
        </w:rPr>
        <w:t>вебинаров</w:t>
      </w:r>
      <w:proofErr w:type="spellEnd"/>
      <w:r w:rsidRPr="00D9653C">
        <w:rPr>
          <w:rFonts w:ascii="Times New Roman" w:hAnsi="Times New Roman" w:cs="Times New Roman"/>
          <w:sz w:val="18"/>
          <w:szCs w:val="18"/>
        </w:rPr>
        <w:t xml:space="preserve">, с предварительным их проведением в </w:t>
      </w:r>
      <w:proofErr w:type="spellStart"/>
      <w:r w:rsidRPr="00D9653C">
        <w:rPr>
          <w:rFonts w:ascii="Times New Roman" w:hAnsi="Times New Roman" w:cs="Times New Roman"/>
          <w:sz w:val="18"/>
          <w:szCs w:val="18"/>
        </w:rPr>
        <w:t>онлайн</w:t>
      </w:r>
      <w:proofErr w:type="spellEnd"/>
      <w:r w:rsidRPr="00D9653C">
        <w:rPr>
          <w:rFonts w:ascii="Times New Roman" w:hAnsi="Times New Roman" w:cs="Times New Roman"/>
          <w:sz w:val="18"/>
          <w:szCs w:val="18"/>
        </w:rPr>
        <w:t xml:space="preserve"> режиме.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D9653C">
        <w:rPr>
          <w:rFonts w:ascii="Times New Roman" w:hAnsi="Times New Roman" w:cs="Times New Roman"/>
          <w:sz w:val="18"/>
          <w:szCs w:val="18"/>
        </w:rPr>
        <w:t>Платформа должна быть адаптирована для мобильных устройств.</w:t>
      </w:r>
    </w:p>
    <w:p w:rsidR="00D9653C" w:rsidRPr="00D9653C" w:rsidRDefault="00D9653C" w:rsidP="00D9653C">
      <w:pPr>
        <w:pStyle w:val="ac"/>
        <w:spacing w:after="100" w:afterAutospacing="1" w:line="240" w:lineRule="auto"/>
        <w:ind w:left="0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 w:rsidRPr="00D9653C">
        <w:rPr>
          <w:rFonts w:ascii="Times New Roman" w:hAnsi="Times New Roman" w:cs="Times New Roman"/>
          <w:b/>
          <w:i/>
          <w:sz w:val="18"/>
          <w:szCs w:val="18"/>
        </w:rPr>
        <w:t>Сертификация платформы:</w:t>
      </w:r>
    </w:p>
    <w:p w:rsidR="00D9653C" w:rsidRPr="00D9653C" w:rsidRDefault="00D9653C" w:rsidP="00D9653C">
      <w:pPr>
        <w:pStyle w:val="ac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18"/>
          <w:szCs w:val="18"/>
        </w:rPr>
      </w:pPr>
      <w:r w:rsidRPr="00D9653C">
        <w:rPr>
          <w:rFonts w:ascii="Times New Roman" w:hAnsi="Times New Roman" w:cs="Times New Roman"/>
          <w:b/>
          <w:i/>
          <w:sz w:val="18"/>
          <w:szCs w:val="18"/>
        </w:rPr>
        <w:t>1.</w:t>
      </w:r>
      <w:r w:rsidRPr="00D9653C">
        <w:rPr>
          <w:rFonts w:ascii="Times New Roman" w:hAnsi="Times New Roman" w:cs="Times New Roman"/>
          <w:b/>
          <w:i/>
          <w:sz w:val="18"/>
          <w:szCs w:val="18"/>
        </w:rPr>
        <w:tab/>
        <w:t>Платформа должна соответствовать требованиям информационной безопасности на основании проведенных испытаний.  Акт испытаний прилагается</w:t>
      </w:r>
    </w:p>
    <w:p w:rsidR="00D9653C" w:rsidRPr="00D9653C" w:rsidRDefault="00D9653C" w:rsidP="00D9653C">
      <w:pPr>
        <w:shd w:val="clear" w:color="auto" w:fill="FFFFFF"/>
        <w:tabs>
          <w:tab w:val="left" w:pos="284"/>
        </w:tabs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  <w:r w:rsidRPr="00D9653C">
        <w:rPr>
          <w:rFonts w:ascii="Times New Roman" w:hAnsi="Times New Roman" w:cs="Times New Roman"/>
          <w:b/>
          <w:i/>
          <w:sz w:val="18"/>
          <w:szCs w:val="18"/>
        </w:rPr>
        <w:t>2.</w:t>
      </w:r>
      <w:r w:rsidRPr="00D9653C">
        <w:rPr>
          <w:rFonts w:ascii="Times New Roman" w:hAnsi="Times New Roman" w:cs="Times New Roman"/>
          <w:b/>
          <w:i/>
          <w:sz w:val="18"/>
          <w:szCs w:val="18"/>
        </w:rPr>
        <w:tab/>
        <w:t>Сведения об информационно - технической платформе должны быть внесены в Государственный реестр прав на объекты, охраняемые авторским правом. Свидетельство прилагается.</w:t>
      </w:r>
    </w:p>
    <w:p w:rsidR="00D9653C" w:rsidRPr="00D9653C" w:rsidRDefault="00D9653C" w:rsidP="00D9653C">
      <w:pPr>
        <w:shd w:val="clear" w:color="auto" w:fill="FFFFFF"/>
        <w:tabs>
          <w:tab w:val="left" w:pos="284"/>
        </w:tabs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D9653C">
        <w:rPr>
          <w:rFonts w:ascii="Times New Roman" w:hAnsi="Times New Roman" w:cs="Times New Roman"/>
          <w:b/>
          <w:i/>
          <w:sz w:val="18"/>
          <w:szCs w:val="18"/>
        </w:rPr>
        <w:t xml:space="preserve">Требование к Поставщику. Наличие офиса в </w:t>
      </w:r>
      <w:proofErr w:type="gramStart"/>
      <w:r w:rsidRPr="00D9653C">
        <w:rPr>
          <w:rFonts w:ascii="Times New Roman" w:hAnsi="Times New Roman" w:cs="Times New Roman"/>
          <w:b/>
          <w:i/>
          <w:sz w:val="18"/>
          <w:szCs w:val="18"/>
        </w:rPr>
        <w:t>г</w:t>
      </w:r>
      <w:proofErr w:type="gramEnd"/>
      <w:r w:rsidRPr="00D9653C">
        <w:rPr>
          <w:rFonts w:ascii="Times New Roman" w:hAnsi="Times New Roman" w:cs="Times New Roman"/>
          <w:b/>
          <w:i/>
          <w:sz w:val="18"/>
          <w:szCs w:val="18"/>
        </w:rPr>
        <w:t>. Петропавловск, СКО, подтвержденное документально.</w:t>
      </w:r>
    </w:p>
    <w:p w:rsidR="00D9653C" w:rsidRPr="00D9653C" w:rsidRDefault="00D9653C" w:rsidP="00D9653C">
      <w:pPr>
        <w:pStyle w:val="ad"/>
        <w:spacing w:after="0"/>
        <w:rPr>
          <w:rFonts w:ascii="Times New Roman" w:hAnsi="Times New Roman"/>
          <w:sz w:val="18"/>
          <w:szCs w:val="18"/>
          <w:lang w:val="kk-KZ"/>
        </w:rPr>
      </w:pPr>
      <w:r w:rsidRPr="00D9653C">
        <w:rPr>
          <w:rFonts w:ascii="Times New Roman" w:hAnsi="Times New Roman"/>
          <w:b/>
          <w:sz w:val="18"/>
          <w:szCs w:val="18"/>
          <w:lang w:val="kk-KZ"/>
        </w:rPr>
        <w:t>Условия оказания услуг: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ежедневно с 9-00 до 18-00 ч. с перерывом на обед с 13-00 до 14-00 ч. онлайн на удаленном доступе.   </w:t>
      </w:r>
    </w:p>
    <w:p w:rsidR="00D9653C" w:rsidRPr="00D9653C" w:rsidRDefault="00D9653C" w:rsidP="00D9653C">
      <w:pPr>
        <w:pStyle w:val="ad"/>
        <w:spacing w:after="0"/>
        <w:rPr>
          <w:rFonts w:ascii="Times New Roman" w:hAnsi="Times New Roman"/>
          <w:sz w:val="18"/>
          <w:szCs w:val="18"/>
          <w:lang w:val="kk-KZ"/>
        </w:rPr>
      </w:pPr>
      <w:r w:rsidRPr="00D9653C">
        <w:rPr>
          <w:rFonts w:ascii="Times New Roman" w:hAnsi="Times New Roman"/>
          <w:b/>
          <w:sz w:val="18"/>
          <w:szCs w:val="18"/>
          <w:lang w:val="kk-KZ"/>
        </w:rPr>
        <w:t>Срок оказания услуг: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sz w:val="18"/>
          <w:szCs w:val="18"/>
          <w:lang w:val="kk-KZ"/>
        </w:rPr>
        <w:t>апрель-декабрь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2024 года </w:t>
      </w:r>
    </w:p>
    <w:p w:rsidR="00D9653C" w:rsidRPr="00D9653C" w:rsidRDefault="00D9653C" w:rsidP="00D9653C">
      <w:pPr>
        <w:pStyle w:val="ad"/>
        <w:spacing w:after="0"/>
        <w:rPr>
          <w:rFonts w:ascii="Times New Roman" w:hAnsi="Times New Roman"/>
          <w:sz w:val="18"/>
          <w:szCs w:val="18"/>
          <w:lang w:val="kk-KZ"/>
        </w:rPr>
      </w:pPr>
      <w:r w:rsidRPr="00D9653C">
        <w:rPr>
          <w:rFonts w:ascii="Times New Roman" w:hAnsi="Times New Roman"/>
          <w:b/>
          <w:sz w:val="18"/>
          <w:szCs w:val="18"/>
          <w:lang w:val="kk-KZ"/>
        </w:rPr>
        <w:t>Адрес: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D9653C">
        <w:rPr>
          <w:rFonts w:ascii="Times New Roman" w:hAnsi="Times New Roman"/>
          <w:sz w:val="18"/>
          <w:szCs w:val="18"/>
        </w:rPr>
        <w:t xml:space="preserve">СКО, р-на М.Жумабаева </w:t>
      </w:r>
      <w:proofErr w:type="spellStart"/>
      <w:r w:rsidRPr="00D9653C">
        <w:rPr>
          <w:rFonts w:ascii="Times New Roman" w:hAnsi="Times New Roman"/>
          <w:sz w:val="18"/>
          <w:szCs w:val="18"/>
        </w:rPr>
        <w:t>с.Полудино</w:t>
      </w:r>
      <w:proofErr w:type="spellEnd"/>
      <w:r w:rsidRPr="00D9653C">
        <w:rPr>
          <w:rFonts w:ascii="Times New Roman" w:hAnsi="Times New Roman"/>
          <w:sz w:val="18"/>
          <w:szCs w:val="18"/>
        </w:rPr>
        <w:t>,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у</w:t>
      </w:r>
      <w:r w:rsidRPr="00D9653C">
        <w:rPr>
          <w:rFonts w:ascii="Times New Roman" w:hAnsi="Times New Roman"/>
          <w:sz w:val="18"/>
          <w:szCs w:val="18"/>
        </w:rPr>
        <w:t>л.Гагарина 14.</w:t>
      </w:r>
    </w:p>
    <w:p w:rsidR="00D9653C" w:rsidRPr="00D9653C" w:rsidRDefault="00D9653C" w:rsidP="00D9653C">
      <w:pPr>
        <w:pStyle w:val="ad"/>
        <w:spacing w:after="0"/>
        <w:rPr>
          <w:rFonts w:ascii="Times New Roman" w:hAnsi="Times New Roman"/>
          <w:sz w:val="18"/>
          <w:szCs w:val="18"/>
          <w:lang w:val="kk-KZ"/>
        </w:rPr>
      </w:pPr>
      <w:r w:rsidRPr="00D9653C">
        <w:rPr>
          <w:rFonts w:ascii="Times New Roman" w:hAnsi="Times New Roman"/>
          <w:b/>
          <w:sz w:val="18"/>
          <w:szCs w:val="18"/>
          <w:lang w:val="kk-KZ"/>
        </w:rPr>
        <w:t>Размер авансового платежа, %:</w:t>
      </w:r>
      <w:r w:rsidRPr="00D9653C">
        <w:rPr>
          <w:rFonts w:ascii="Times New Roman" w:hAnsi="Times New Roman"/>
          <w:sz w:val="18"/>
          <w:szCs w:val="18"/>
          <w:lang w:val="kk-KZ"/>
        </w:rPr>
        <w:t xml:space="preserve"> 0 </w:t>
      </w:r>
    </w:p>
    <w:p w:rsidR="00D66467" w:rsidRPr="00504188" w:rsidRDefault="00D66467" w:rsidP="00D6646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="00D8457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12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.</w:t>
      </w:r>
      <w:r w:rsidR="00D8457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02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</w:t>
      </w:r>
      <w:r w:rsidR="00D8457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Pr="00504188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 w:rsidR="00D9653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D9653C" w:rsidRPr="00504188" w:rsidRDefault="00D9653C" w:rsidP="00D9653C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Критерии выбора поставщика услуги</w:t>
      </w:r>
    </w:p>
    <w:tbl>
      <w:tblPr>
        <w:tblW w:w="10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6"/>
        <w:gridCol w:w="5258"/>
        <w:gridCol w:w="1120"/>
        <w:gridCol w:w="3402"/>
      </w:tblGrid>
      <w:tr w:rsidR="00D9653C" w:rsidRPr="00504188" w:rsidTr="00501C2B">
        <w:trPr>
          <w:trHeight w:val="519"/>
        </w:trPr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287449" w:rsidRDefault="00D9653C" w:rsidP="00501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/</w:t>
            </w: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п</w:t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287449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287449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287449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28744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услуги, являющейся предметом конкурса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сертификата системы менеджмента качества применительно к услугам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плана производственного контроля (не более 1 балла)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балла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услуги (не более 3 баллов)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D9653C" w:rsidRPr="00504188" w:rsidTr="00501C2B">
        <w:tc>
          <w:tcPr>
            <w:tcW w:w="466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5258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504188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120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</w:p>
        </w:tc>
        <w:tc>
          <w:tcPr>
            <w:tcW w:w="3402" w:type="dxa"/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vAlign w:val="center"/>
            <w:hideMark/>
          </w:tcPr>
          <w:p w:rsidR="00D9653C" w:rsidRPr="00504188" w:rsidRDefault="00D9653C" w:rsidP="0050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</w:p>
        </w:tc>
      </w:tr>
    </w:tbl>
    <w:p w:rsidR="00D9653C" w:rsidRDefault="00D9653C" w:rsidP="00D9653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:rsidR="00D9653C" w:rsidRPr="00504188" w:rsidRDefault="00D9653C" w:rsidP="00D9653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D9653C" w:rsidRPr="00504188" w:rsidRDefault="00D9653C" w:rsidP="00D9653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.</w:t>
      </w:r>
    </w:p>
    <w:p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B0E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</w:t>
      </w:r>
    </w:p>
    <w:p w:rsidR="00987B0E" w:rsidRDefault="00987B0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B0E" w:rsidRDefault="00987B0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B0E" w:rsidRDefault="00987B0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 w:rsidR="00D9653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1C0BA4" w:rsidRPr="004E22CC" w:rsidRDefault="00987B0E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 xml:space="preserve">Перечень приобретаемой </w:t>
      </w:r>
      <w:r w:rsidR="00D9653C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услуги</w:t>
      </w:r>
    </w:p>
    <w:p w:rsidR="00CB300D" w:rsidRPr="004E22CC" w:rsidRDefault="00CB300D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</w:pPr>
    </w:p>
    <w:p w:rsidR="00597FAE" w:rsidRPr="004E22CC" w:rsidRDefault="00D9653C" w:rsidP="00597FA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20"/>
          <w:szCs w:val="20"/>
        </w:rPr>
      </w:pPr>
      <w:r>
        <w:rPr>
          <w:b w:val="0"/>
          <w:color w:val="000000"/>
          <w:spacing w:val="1"/>
          <w:sz w:val="20"/>
          <w:szCs w:val="20"/>
        </w:rPr>
        <w:t>Конкур</w:t>
      </w:r>
      <w:r w:rsidRPr="00D9653C">
        <w:rPr>
          <w:b w:val="0"/>
          <w:color w:val="000000"/>
          <w:spacing w:val="1"/>
          <w:sz w:val="20"/>
          <w:szCs w:val="20"/>
        </w:rPr>
        <w:t>с на</w:t>
      </w:r>
      <w:r w:rsidR="003E63B5" w:rsidRPr="00D9653C">
        <w:rPr>
          <w:b w:val="0"/>
          <w:color w:val="000000"/>
          <w:spacing w:val="1"/>
          <w:sz w:val="20"/>
          <w:szCs w:val="20"/>
        </w:rPr>
        <w:t xml:space="preserve"> </w:t>
      </w:r>
      <w:r w:rsidRPr="00D9653C">
        <w:rPr>
          <w:b w:val="0"/>
          <w:sz w:val="18"/>
          <w:szCs w:val="18"/>
        </w:rPr>
        <w:t>услугу по сопровождению информационно-технической платформы Gos24.kz</w:t>
      </w:r>
    </w:p>
    <w:p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9450" w:type="dxa"/>
        <w:jc w:val="center"/>
        <w:tblLayout w:type="fixed"/>
        <w:tblLook w:val="04A0"/>
      </w:tblPr>
      <w:tblGrid>
        <w:gridCol w:w="332"/>
        <w:gridCol w:w="2693"/>
        <w:gridCol w:w="1134"/>
        <w:gridCol w:w="851"/>
        <w:gridCol w:w="708"/>
        <w:gridCol w:w="992"/>
        <w:gridCol w:w="992"/>
        <w:gridCol w:w="567"/>
        <w:gridCol w:w="1181"/>
      </w:tblGrid>
      <w:tr w:rsidR="004E22CC" w:rsidRPr="006615B5" w:rsidTr="004E22CC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   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D9653C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D9653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услуги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Единица </w:t>
            </w:r>
            <w:proofErr w:type="spellStart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измере</w:t>
            </w:r>
            <w:proofErr w:type="spellEnd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  <w:p w:rsidR="004E22CC" w:rsidRPr="006615B5" w:rsidRDefault="004E22CC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Кол-во, объем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Место</w:t>
            </w:r>
          </w:p>
          <w:p w:rsidR="004E22CC" w:rsidRPr="006615B5" w:rsidRDefault="004E22CC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Размер аванс платежа</w:t>
            </w:r>
          </w:p>
          <w:p w:rsidR="004E22CC" w:rsidRPr="006615B5" w:rsidRDefault="004E22CC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Сумма, тенге</w:t>
            </w:r>
          </w:p>
        </w:tc>
      </w:tr>
      <w:tr w:rsidR="004E22CC" w:rsidRPr="006615B5" w:rsidTr="004E22CC">
        <w:trPr>
          <w:trHeight w:val="509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E22CC" w:rsidRPr="006615B5" w:rsidTr="004E22CC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4E22CC" w:rsidRPr="006615B5" w:rsidTr="004E22CC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 «Центр поддержки детей,</w:t>
            </w:r>
          </w:p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трудной жизненной</w:t>
            </w:r>
          </w:p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D9653C" w:rsidRDefault="00D9653C" w:rsidP="004E22C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653C">
              <w:rPr>
                <w:rFonts w:ascii="Times New Roman" w:hAnsi="Times New Roman" w:cs="Times New Roman"/>
                <w:sz w:val="18"/>
                <w:szCs w:val="18"/>
              </w:rPr>
              <w:t>услугу по сопровождению информационно-технической платформы Gos24.kz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D9653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услуга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D9653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D9653C" w:rsidP="004E22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Апрель-декабрь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2CC" w:rsidRPr="006615B5" w:rsidRDefault="004E22CC" w:rsidP="004E22CC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 район М.Жумабаев </w:t>
            </w:r>
          </w:p>
          <w:p w:rsidR="004E22CC" w:rsidRPr="006615B5" w:rsidRDefault="004E22CC" w:rsidP="004E22CC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Полудино</w:t>
            </w:r>
            <w:proofErr w:type="spellEnd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D9653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332 640</w:t>
            </w:r>
            <w:r w:rsidR="004E22CC"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2"/>
        <w:gridCol w:w="5104"/>
      </w:tblGrid>
      <w:tr w:rsidR="0000243B" w:rsidRPr="002D7A02" w:rsidTr="008807C8">
        <w:tc>
          <w:tcPr>
            <w:tcW w:w="5102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:rsidR="0000243B" w:rsidRPr="002D7A02" w:rsidRDefault="00A51BC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12</w:t>
            </w:r>
            <w:r w:rsidR="00237C9B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февраля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4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4E22C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F7C" w:rsidRDefault="00B33F7C" w:rsidP="003E4F5B">
      <w:pPr>
        <w:spacing w:after="0" w:line="240" w:lineRule="auto"/>
      </w:pPr>
      <w:r>
        <w:separator/>
      </w:r>
    </w:p>
  </w:endnote>
  <w:endnote w:type="continuationSeparator" w:id="0">
    <w:p w:rsidR="00B33F7C" w:rsidRDefault="00B33F7C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F7C" w:rsidRDefault="00B33F7C" w:rsidP="003E4F5B">
      <w:pPr>
        <w:spacing w:after="0" w:line="240" w:lineRule="auto"/>
      </w:pPr>
      <w:r>
        <w:separator/>
      </w:r>
    </w:p>
  </w:footnote>
  <w:footnote w:type="continuationSeparator" w:id="0">
    <w:p w:rsidR="00B33F7C" w:rsidRDefault="00B33F7C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70D8D"/>
    <w:multiLevelType w:val="multilevel"/>
    <w:tmpl w:val="044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24AC"/>
    <w:rsid w:val="00047BE5"/>
    <w:rsid w:val="000504C7"/>
    <w:rsid w:val="000542DA"/>
    <w:rsid w:val="00054E2E"/>
    <w:rsid w:val="000613FB"/>
    <w:rsid w:val="0006224A"/>
    <w:rsid w:val="00064A31"/>
    <w:rsid w:val="00074528"/>
    <w:rsid w:val="00075A98"/>
    <w:rsid w:val="00096BBC"/>
    <w:rsid w:val="00097D7B"/>
    <w:rsid w:val="000A197A"/>
    <w:rsid w:val="000A3102"/>
    <w:rsid w:val="000A5553"/>
    <w:rsid w:val="000A737E"/>
    <w:rsid w:val="000A755B"/>
    <w:rsid w:val="000B3633"/>
    <w:rsid w:val="000C1218"/>
    <w:rsid w:val="000C150A"/>
    <w:rsid w:val="000C49DE"/>
    <w:rsid w:val="000D2166"/>
    <w:rsid w:val="000D61D2"/>
    <w:rsid w:val="000D6239"/>
    <w:rsid w:val="000E0A50"/>
    <w:rsid w:val="000E0BD8"/>
    <w:rsid w:val="000E1B94"/>
    <w:rsid w:val="000E3E09"/>
    <w:rsid w:val="000E5DF2"/>
    <w:rsid w:val="000E6538"/>
    <w:rsid w:val="000F377E"/>
    <w:rsid w:val="000F3C32"/>
    <w:rsid w:val="000F4FB9"/>
    <w:rsid w:val="000F63EF"/>
    <w:rsid w:val="0010168C"/>
    <w:rsid w:val="001149A0"/>
    <w:rsid w:val="00121AE9"/>
    <w:rsid w:val="001307FF"/>
    <w:rsid w:val="00137DD0"/>
    <w:rsid w:val="00150EFE"/>
    <w:rsid w:val="0015212C"/>
    <w:rsid w:val="00155DD6"/>
    <w:rsid w:val="00160BBB"/>
    <w:rsid w:val="00165A27"/>
    <w:rsid w:val="0016682A"/>
    <w:rsid w:val="00172624"/>
    <w:rsid w:val="00173424"/>
    <w:rsid w:val="00175725"/>
    <w:rsid w:val="00177B88"/>
    <w:rsid w:val="00187092"/>
    <w:rsid w:val="00187255"/>
    <w:rsid w:val="0019159F"/>
    <w:rsid w:val="001950B4"/>
    <w:rsid w:val="001A7652"/>
    <w:rsid w:val="001A7A2F"/>
    <w:rsid w:val="001B3DD8"/>
    <w:rsid w:val="001B6C75"/>
    <w:rsid w:val="001C0BA4"/>
    <w:rsid w:val="001C1F11"/>
    <w:rsid w:val="001C229F"/>
    <w:rsid w:val="001C7989"/>
    <w:rsid w:val="001E1952"/>
    <w:rsid w:val="001E2F1D"/>
    <w:rsid w:val="001F32DA"/>
    <w:rsid w:val="001F3AFB"/>
    <w:rsid w:val="00201EA0"/>
    <w:rsid w:val="002136B2"/>
    <w:rsid w:val="00215887"/>
    <w:rsid w:val="002168D9"/>
    <w:rsid w:val="002236C4"/>
    <w:rsid w:val="00237C9B"/>
    <w:rsid w:val="00246771"/>
    <w:rsid w:val="002475CF"/>
    <w:rsid w:val="00250867"/>
    <w:rsid w:val="00252435"/>
    <w:rsid w:val="00256F67"/>
    <w:rsid w:val="00267034"/>
    <w:rsid w:val="00270C94"/>
    <w:rsid w:val="00272824"/>
    <w:rsid w:val="002741A6"/>
    <w:rsid w:val="0027635A"/>
    <w:rsid w:val="00276537"/>
    <w:rsid w:val="002826F4"/>
    <w:rsid w:val="002839C1"/>
    <w:rsid w:val="00287449"/>
    <w:rsid w:val="00291F78"/>
    <w:rsid w:val="00296DF9"/>
    <w:rsid w:val="00297265"/>
    <w:rsid w:val="002B09F6"/>
    <w:rsid w:val="002B4B0F"/>
    <w:rsid w:val="002B6879"/>
    <w:rsid w:val="002B7528"/>
    <w:rsid w:val="002C0347"/>
    <w:rsid w:val="002C705E"/>
    <w:rsid w:val="002D15C8"/>
    <w:rsid w:val="002D5FE3"/>
    <w:rsid w:val="002D6AED"/>
    <w:rsid w:val="002D7A02"/>
    <w:rsid w:val="002E0CE0"/>
    <w:rsid w:val="002E3DAA"/>
    <w:rsid w:val="002E6319"/>
    <w:rsid w:val="002E6C41"/>
    <w:rsid w:val="002E742D"/>
    <w:rsid w:val="002F1232"/>
    <w:rsid w:val="002F190C"/>
    <w:rsid w:val="003042F6"/>
    <w:rsid w:val="003044F4"/>
    <w:rsid w:val="003118A5"/>
    <w:rsid w:val="00312E27"/>
    <w:rsid w:val="00320923"/>
    <w:rsid w:val="00326C78"/>
    <w:rsid w:val="00335484"/>
    <w:rsid w:val="00335527"/>
    <w:rsid w:val="00337BB4"/>
    <w:rsid w:val="00342459"/>
    <w:rsid w:val="003436A0"/>
    <w:rsid w:val="0035065C"/>
    <w:rsid w:val="00351771"/>
    <w:rsid w:val="00354219"/>
    <w:rsid w:val="0035559E"/>
    <w:rsid w:val="003808B0"/>
    <w:rsid w:val="00386E0E"/>
    <w:rsid w:val="003900A0"/>
    <w:rsid w:val="003A5F1E"/>
    <w:rsid w:val="003B019A"/>
    <w:rsid w:val="003B1E8A"/>
    <w:rsid w:val="003B31B8"/>
    <w:rsid w:val="003B6CB8"/>
    <w:rsid w:val="003B6F71"/>
    <w:rsid w:val="003C0643"/>
    <w:rsid w:val="003C488E"/>
    <w:rsid w:val="003D2DED"/>
    <w:rsid w:val="003D4793"/>
    <w:rsid w:val="003D4B35"/>
    <w:rsid w:val="003E460B"/>
    <w:rsid w:val="003E4F5B"/>
    <w:rsid w:val="003E63B5"/>
    <w:rsid w:val="003E6B65"/>
    <w:rsid w:val="003F3DEC"/>
    <w:rsid w:val="003F7189"/>
    <w:rsid w:val="0040233A"/>
    <w:rsid w:val="00402523"/>
    <w:rsid w:val="00402557"/>
    <w:rsid w:val="004028EF"/>
    <w:rsid w:val="004107D1"/>
    <w:rsid w:val="00424D2E"/>
    <w:rsid w:val="00431C23"/>
    <w:rsid w:val="00432EBF"/>
    <w:rsid w:val="00443DB8"/>
    <w:rsid w:val="00447D56"/>
    <w:rsid w:val="00450C88"/>
    <w:rsid w:val="0045112F"/>
    <w:rsid w:val="00462656"/>
    <w:rsid w:val="00462C9F"/>
    <w:rsid w:val="0047053A"/>
    <w:rsid w:val="004708EC"/>
    <w:rsid w:val="00473362"/>
    <w:rsid w:val="00476B68"/>
    <w:rsid w:val="004A115E"/>
    <w:rsid w:val="004A3B3A"/>
    <w:rsid w:val="004A4E34"/>
    <w:rsid w:val="004B18FC"/>
    <w:rsid w:val="004B4D08"/>
    <w:rsid w:val="004C05E9"/>
    <w:rsid w:val="004C0FC9"/>
    <w:rsid w:val="004C516F"/>
    <w:rsid w:val="004D4CAD"/>
    <w:rsid w:val="004D538F"/>
    <w:rsid w:val="004D626A"/>
    <w:rsid w:val="004D71AD"/>
    <w:rsid w:val="004E1602"/>
    <w:rsid w:val="004E22CC"/>
    <w:rsid w:val="004E3FE0"/>
    <w:rsid w:val="004E4A18"/>
    <w:rsid w:val="004F0ABD"/>
    <w:rsid w:val="004F45D5"/>
    <w:rsid w:val="00501C93"/>
    <w:rsid w:val="00504188"/>
    <w:rsid w:val="00504C1A"/>
    <w:rsid w:val="00511395"/>
    <w:rsid w:val="00514144"/>
    <w:rsid w:val="00522DF5"/>
    <w:rsid w:val="00523172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56406"/>
    <w:rsid w:val="00561BA7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97FAE"/>
    <w:rsid w:val="005A353A"/>
    <w:rsid w:val="005A65B2"/>
    <w:rsid w:val="005A7DBB"/>
    <w:rsid w:val="005B21E9"/>
    <w:rsid w:val="005B38F9"/>
    <w:rsid w:val="005C2696"/>
    <w:rsid w:val="005C60E3"/>
    <w:rsid w:val="005C7BEE"/>
    <w:rsid w:val="005D09B6"/>
    <w:rsid w:val="005D1642"/>
    <w:rsid w:val="005D760C"/>
    <w:rsid w:val="005E1E39"/>
    <w:rsid w:val="005E5212"/>
    <w:rsid w:val="005F3639"/>
    <w:rsid w:val="005F3893"/>
    <w:rsid w:val="005F4260"/>
    <w:rsid w:val="00601D92"/>
    <w:rsid w:val="006033D5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615B5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5BB5"/>
    <w:rsid w:val="006B690D"/>
    <w:rsid w:val="006C5A90"/>
    <w:rsid w:val="006C7E1D"/>
    <w:rsid w:val="006D508D"/>
    <w:rsid w:val="006D5F65"/>
    <w:rsid w:val="006D7176"/>
    <w:rsid w:val="006E0804"/>
    <w:rsid w:val="006E5223"/>
    <w:rsid w:val="006E607E"/>
    <w:rsid w:val="006F494C"/>
    <w:rsid w:val="006F7FF0"/>
    <w:rsid w:val="007038B4"/>
    <w:rsid w:val="00707067"/>
    <w:rsid w:val="00716E3F"/>
    <w:rsid w:val="00720823"/>
    <w:rsid w:val="00724697"/>
    <w:rsid w:val="00727E24"/>
    <w:rsid w:val="007304F7"/>
    <w:rsid w:val="0073091D"/>
    <w:rsid w:val="007309EF"/>
    <w:rsid w:val="00745526"/>
    <w:rsid w:val="00764B63"/>
    <w:rsid w:val="00780803"/>
    <w:rsid w:val="007812E5"/>
    <w:rsid w:val="007856F2"/>
    <w:rsid w:val="00791A45"/>
    <w:rsid w:val="007933B5"/>
    <w:rsid w:val="00795877"/>
    <w:rsid w:val="00796643"/>
    <w:rsid w:val="007A02C2"/>
    <w:rsid w:val="007A2267"/>
    <w:rsid w:val="007C1C74"/>
    <w:rsid w:val="007D0BD8"/>
    <w:rsid w:val="007E1775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42582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582B"/>
    <w:rsid w:val="008944D7"/>
    <w:rsid w:val="00896328"/>
    <w:rsid w:val="00896424"/>
    <w:rsid w:val="008A18C2"/>
    <w:rsid w:val="008B004B"/>
    <w:rsid w:val="008B0ECD"/>
    <w:rsid w:val="008B252F"/>
    <w:rsid w:val="008B40F7"/>
    <w:rsid w:val="008B4E74"/>
    <w:rsid w:val="008C17BD"/>
    <w:rsid w:val="008D337C"/>
    <w:rsid w:val="008D5A3C"/>
    <w:rsid w:val="008D74F9"/>
    <w:rsid w:val="008F1138"/>
    <w:rsid w:val="008F63B8"/>
    <w:rsid w:val="00914EC7"/>
    <w:rsid w:val="0091589E"/>
    <w:rsid w:val="009202F2"/>
    <w:rsid w:val="009237B9"/>
    <w:rsid w:val="00926F94"/>
    <w:rsid w:val="009271C1"/>
    <w:rsid w:val="009273F9"/>
    <w:rsid w:val="00927B14"/>
    <w:rsid w:val="00934FE8"/>
    <w:rsid w:val="00936AA1"/>
    <w:rsid w:val="00936CD9"/>
    <w:rsid w:val="00936D54"/>
    <w:rsid w:val="00937DBC"/>
    <w:rsid w:val="009511A0"/>
    <w:rsid w:val="00951E22"/>
    <w:rsid w:val="0095573A"/>
    <w:rsid w:val="00986AE8"/>
    <w:rsid w:val="009873CF"/>
    <w:rsid w:val="00987B0E"/>
    <w:rsid w:val="009978B4"/>
    <w:rsid w:val="00997FF0"/>
    <w:rsid w:val="009A01A7"/>
    <w:rsid w:val="009A12D7"/>
    <w:rsid w:val="009A1E0D"/>
    <w:rsid w:val="009A211A"/>
    <w:rsid w:val="009A5569"/>
    <w:rsid w:val="009A75EA"/>
    <w:rsid w:val="009A78BB"/>
    <w:rsid w:val="009B40DD"/>
    <w:rsid w:val="009B58CF"/>
    <w:rsid w:val="009D00F8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AC4"/>
    <w:rsid w:val="00A14DB6"/>
    <w:rsid w:val="00A17AAC"/>
    <w:rsid w:val="00A228C4"/>
    <w:rsid w:val="00A25EF0"/>
    <w:rsid w:val="00A267CE"/>
    <w:rsid w:val="00A318BD"/>
    <w:rsid w:val="00A3299B"/>
    <w:rsid w:val="00A34E4F"/>
    <w:rsid w:val="00A36777"/>
    <w:rsid w:val="00A40BA0"/>
    <w:rsid w:val="00A44724"/>
    <w:rsid w:val="00A5060A"/>
    <w:rsid w:val="00A51BCE"/>
    <w:rsid w:val="00A52714"/>
    <w:rsid w:val="00A52B90"/>
    <w:rsid w:val="00A55113"/>
    <w:rsid w:val="00A56487"/>
    <w:rsid w:val="00A56798"/>
    <w:rsid w:val="00A57760"/>
    <w:rsid w:val="00A63D0C"/>
    <w:rsid w:val="00A66A3A"/>
    <w:rsid w:val="00A6784C"/>
    <w:rsid w:val="00A70CEF"/>
    <w:rsid w:val="00A77A02"/>
    <w:rsid w:val="00A77BB7"/>
    <w:rsid w:val="00A85385"/>
    <w:rsid w:val="00A91C55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1B09"/>
    <w:rsid w:val="00AE26E5"/>
    <w:rsid w:val="00AE62D2"/>
    <w:rsid w:val="00AF11F0"/>
    <w:rsid w:val="00AF477B"/>
    <w:rsid w:val="00AF4A73"/>
    <w:rsid w:val="00B0124D"/>
    <w:rsid w:val="00B03307"/>
    <w:rsid w:val="00B05981"/>
    <w:rsid w:val="00B11964"/>
    <w:rsid w:val="00B21035"/>
    <w:rsid w:val="00B2511E"/>
    <w:rsid w:val="00B33F7C"/>
    <w:rsid w:val="00B40946"/>
    <w:rsid w:val="00B43A76"/>
    <w:rsid w:val="00B56B88"/>
    <w:rsid w:val="00B641BB"/>
    <w:rsid w:val="00B65C2B"/>
    <w:rsid w:val="00B72E23"/>
    <w:rsid w:val="00B7416C"/>
    <w:rsid w:val="00B7795B"/>
    <w:rsid w:val="00B8205F"/>
    <w:rsid w:val="00B83A87"/>
    <w:rsid w:val="00B97058"/>
    <w:rsid w:val="00BA0FB5"/>
    <w:rsid w:val="00BA1685"/>
    <w:rsid w:val="00BA47C9"/>
    <w:rsid w:val="00BB2CE4"/>
    <w:rsid w:val="00BB4561"/>
    <w:rsid w:val="00BC3B80"/>
    <w:rsid w:val="00BD1EEF"/>
    <w:rsid w:val="00BD3A49"/>
    <w:rsid w:val="00BD59CD"/>
    <w:rsid w:val="00BD7812"/>
    <w:rsid w:val="00BE2CDA"/>
    <w:rsid w:val="00BF0968"/>
    <w:rsid w:val="00BF0A4B"/>
    <w:rsid w:val="00BF27A8"/>
    <w:rsid w:val="00C01D23"/>
    <w:rsid w:val="00C029D2"/>
    <w:rsid w:val="00C05BF1"/>
    <w:rsid w:val="00C103C2"/>
    <w:rsid w:val="00C11E9C"/>
    <w:rsid w:val="00C1308D"/>
    <w:rsid w:val="00C32DC2"/>
    <w:rsid w:val="00C41ED3"/>
    <w:rsid w:val="00C4347F"/>
    <w:rsid w:val="00C60E6E"/>
    <w:rsid w:val="00C63A5E"/>
    <w:rsid w:val="00C641C5"/>
    <w:rsid w:val="00C67EC9"/>
    <w:rsid w:val="00C7767A"/>
    <w:rsid w:val="00C800E4"/>
    <w:rsid w:val="00C85D15"/>
    <w:rsid w:val="00C86CE2"/>
    <w:rsid w:val="00C8795D"/>
    <w:rsid w:val="00C90182"/>
    <w:rsid w:val="00C91A0E"/>
    <w:rsid w:val="00CA114B"/>
    <w:rsid w:val="00CB2373"/>
    <w:rsid w:val="00CB300D"/>
    <w:rsid w:val="00CB7BD1"/>
    <w:rsid w:val="00CC347A"/>
    <w:rsid w:val="00CC4E8D"/>
    <w:rsid w:val="00CC716A"/>
    <w:rsid w:val="00CD2969"/>
    <w:rsid w:val="00CD641C"/>
    <w:rsid w:val="00CE0F96"/>
    <w:rsid w:val="00CE115F"/>
    <w:rsid w:val="00CE56F9"/>
    <w:rsid w:val="00CF4465"/>
    <w:rsid w:val="00CF6973"/>
    <w:rsid w:val="00D00082"/>
    <w:rsid w:val="00D01A43"/>
    <w:rsid w:val="00D11350"/>
    <w:rsid w:val="00D1255A"/>
    <w:rsid w:val="00D1745D"/>
    <w:rsid w:val="00D236E2"/>
    <w:rsid w:val="00D247C4"/>
    <w:rsid w:val="00D42040"/>
    <w:rsid w:val="00D4283C"/>
    <w:rsid w:val="00D430C9"/>
    <w:rsid w:val="00D4482A"/>
    <w:rsid w:val="00D44830"/>
    <w:rsid w:val="00D45DBC"/>
    <w:rsid w:val="00D47F04"/>
    <w:rsid w:val="00D53718"/>
    <w:rsid w:val="00D57F87"/>
    <w:rsid w:val="00D60309"/>
    <w:rsid w:val="00D66467"/>
    <w:rsid w:val="00D665CA"/>
    <w:rsid w:val="00D669F7"/>
    <w:rsid w:val="00D75866"/>
    <w:rsid w:val="00D75B26"/>
    <w:rsid w:val="00D76E5E"/>
    <w:rsid w:val="00D80A26"/>
    <w:rsid w:val="00D8457E"/>
    <w:rsid w:val="00D9653C"/>
    <w:rsid w:val="00DA1930"/>
    <w:rsid w:val="00DA4849"/>
    <w:rsid w:val="00DA7ECC"/>
    <w:rsid w:val="00DB0799"/>
    <w:rsid w:val="00DB15FA"/>
    <w:rsid w:val="00DB20E3"/>
    <w:rsid w:val="00DB3A6D"/>
    <w:rsid w:val="00DC03EB"/>
    <w:rsid w:val="00DC2737"/>
    <w:rsid w:val="00DE1FBA"/>
    <w:rsid w:val="00E05032"/>
    <w:rsid w:val="00E079AB"/>
    <w:rsid w:val="00E26AD1"/>
    <w:rsid w:val="00E31639"/>
    <w:rsid w:val="00E427F9"/>
    <w:rsid w:val="00E47FF7"/>
    <w:rsid w:val="00E52F7A"/>
    <w:rsid w:val="00E53112"/>
    <w:rsid w:val="00E53BD6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A2D4F"/>
    <w:rsid w:val="00EA2FD4"/>
    <w:rsid w:val="00EA488D"/>
    <w:rsid w:val="00EC0F1B"/>
    <w:rsid w:val="00EC4129"/>
    <w:rsid w:val="00EC47AF"/>
    <w:rsid w:val="00EC602B"/>
    <w:rsid w:val="00ED56D6"/>
    <w:rsid w:val="00EE05C5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312B7"/>
    <w:rsid w:val="00F36119"/>
    <w:rsid w:val="00F37831"/>
    <w:rsid w:val="00F40837"/>
    <w:rsid w:val="00F41890"/>
    <w:rsid w:val="00F42E5B"/>
    <w:rsid w:val="00F43362"/>
    <w:rsid w:val="00F44077"/>
    <w:rsid w:val="00F47465"/>
    <w:rsid w:val="00F56BAD"/>
    <w:rsid w:val="00F576DC"/>
    <w:rsid w:val="00F57D24"/>
    <w:rsid w:val="00F616C5"/>
    <w:rsid w:val="00F67CE3"/>
    <w:rsid w:val="00F732ED"/>
    <w:rsid w:val="00F741B7"/>
    <w:rsid w:val="00F77D04"/>
    <w:rsid w:val="00F80F45"/>
    <w:rsid w:val="00F82990"/>
    <w:rsid w:val="00F836B8"/>
    <w:rsid w:val="00F87728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Strong"/>
    <w:basedOn w:val="a0"/>
    <w:uiPriority w:val="22"/>
    <w:qFormat/>
    <w:rsid w:val="001950B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6B5B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BB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B5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_poludino_sko@mail.ru" TargetMode="Externa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Z1500000434" TargetMode="External"/><Relationship Id="rId10" Type="http://schemas.openxmlformats.org/officeDocument/2006/relationships/hyperlink" Target="http://adilet.zan.kz/rus/docs/V1600014223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0545C-0CD0-48D8-BBA1-87490BB01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2849</TotalTime>
  <Pages>6</Pages>
  <Words>2724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321</cp:revision>
  <cp:lastPrinted>2022-11-16T04:09:00Z</cp:lastPrinted>
  <dcterms:created xsi:type="dcterms:W3CDTF">2017-02-03T04:28:00Z</dcterms:created>
  <dcterms:modified xsi:type="dcterms:W3CDTF">2024-02-13T10:49:00Z</dcterms:modified>
</cp:coreProperties>
</file>