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0F" w:rsidRDefault="0078400F" w:rsidP="0078400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kk-KZ"/>
        </w:rPr>
        <w:t xml:space="preserve">2018 жылғы </w:t>
      </w:r>
      <w:r>
        <w:rPr>
          <w:rFonts w:ascii="Times New Roman" w:hAnsi="Times New Roman"/>
          <w:b/>
          <w:sz w:val="28"/>
          <w:szCs w:val="28"/>
          <w:lang w:val="en-US"/>
        </w:rPr>
        <w:t>22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қазандағы </w:t>
      </w:r>
    </w:p>
    <w:p w:rsidR="0078400F" w:rsidRDefault="0078400F" w:rsidP="0078400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Полудин балалар үйінде қамқоршылар кеңес. отырыс. № 4 хаттамасы</w:t>
      </w:r>
    </w:p>
    <w:bookmarkEnd w:id="0"/>
    <w:p w:rsidR="0078400F" w:rsidRDefault="0078400F" w:rsidP="0078400F">
      <w:pPr>
        <w:rPr>
          <w:rFonts w:ascii="Times New Roman" w:hAnsi="Times New Roman"/>
          <w:b/>
          <w:sz w:val="20"/>
          <w:szCs w:val="20"/>
        </w:rPr>
      </w:pPr>
    </w:p>
    <w:p w:rsidR="0078400F" w:rsidRDefault="0078400F" w:rsidP="007840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Өткізу орны</w:t>
      </w:r>
      <w:r>
        <w:rPr>
          <w:rFonts w:ascii="Times New Roman" w:hAnsi="Times New Roman"/>
          <w:sz w:val="28"/>
          <w:szCs w:val="28"/>
        </w:rPr>
        <w:t xml:space="preserve"> – Полудин</w:t>
      </w:r>
      <w:r>
        <w:rPr>
          <w:rFonts w:ascii="Times New Roman" w:hAnsi="Times New Roman"/>
          <w:sz w:val="28"/>
          <w:szCs w:val="28"/>
          <w:lang w:val="kk-KZ"/>
        </w:rPr>
        <w:t xml:space="preserve"> балалар үйі</w:t>
      </w:r>
    </w:p>
    <w:p w:rsidR="0078400F" w:rsidRDefault="0078400F" w:rsidP="007840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Қатысушылар саны – </w:t>
      </w:r>
      <w:r>
        <w:rPr>
          <w:rFonts w:ascii="Times New Roman" w:hAnsi="Times New Roman"/>
          <w:sz w:val="28"/>
          <w:szCs w:val="28"/>
          <w:lang w:val="kk-KZ"/>
        </w:rPr>
        <w:t>7 адам</w:t>
      </w:r>
    </w:p>
    <w:p w:rsidR="0078400F" w:rsidRDefault="0078400F" w:rsidP="0078400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Тәуелсіз бақылаушы </w:t>
      </w:r>
      <w:r>
        <w:rPr>
          <w:rFonts w:ascii="Times New Roman" w:hAnsi="Times New Roman"/>
          <w:sz w:val="28"/>
          <w:szCs w:val="28"/>
          <w:lang w:val="kk-KZ"/>
        </w:rPr>
        <w:t xml:space="preserve">–Татьяна Анатольевна Гапчич (СҚО Білім саласындағы бақылау департаменті)   </w:t>
      </w:r>
    </w:p>
    <w:p w:rsidR="0078400F" w:rsidRDefault="0078400F" w:rsidP="0078400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Төрайымы  -  </w:t>
      </w:r>
      <w:r>
        <w:rPr>
          <w:rFonts w:ascii="Times New Roman" w:hAnsi="Times New Roman"/>
          <w:sz w:val="28"/>
          <w:szCs w:val="28"/>
          <w:lang w:val="kk-KZ"/>
        </w:rPr>
        <w:t xml:space="preserve">Татьяна Александровна Мухамедзянова </w:t>
      </w:r>
    </w:p>
    <w:p w:rsidR="0078400F" w:rsidRDefault="0078400F" w:rsidP="0078400F">
      <w:pPr>
        <w:tabs>
          <w:tab w:val="left" w:pos="4237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Күн тәртібі       </w:t>
      </w:r>
    </w:p>
    <w:p w:rsidR="0078400F" w:rsidRPr="00332328" w:rsidRDefault="0078400F" w:rsidP="0078400F">
      <w:pPr>
        <w:tabs>
          <w:tab w:val="left" w:pos="4237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2328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332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2328">
        <w:rPr>
          <w:rFonts w:ascii="Times New Roman" w:hAnsi="Times New Roman" w:cs="Times New Roman"/>
          <w:sz w:val="28"/>
          <w:szCs w:val="28"/>
          <w:lang w:val="kk-KZ"/>
        </w:rPr>
        <w:t>Бірінші тоқсанда балалар үйінің жұмысымен қамқоршылық кеңестің мүшелерін таныстыру.</w:t>
      </w:r>
    </w:p>
    <w:p w:rsidR="00332328" w:rsidRPr="00332328" w:rsidRDefault="0078400F" w:rsidP="0078400F">
      <w:pPr>
        <w:tabs>
          <w:tab w:val="left" w:pos="4237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332328">
        <w:rPr>
          <w:rFonts w:ascii="Times New Roman" w:hAnsi="Times New Roman" w:cs="Times New Roman"/>
          <w:sz w:val="28"/>
          <w:szCs w:val="28"/>
          <w:lang w:val="kk-KZ"/>
        </w:rPr>
        <w:t xml:space="preserve"> 2.  Жаңа жыл мейрамдарын, экскурсияларды және балалар үйінің тәрбиеленушілеріне арналған басқа да іс-шараларды ұйымдастыруға көмек көрсету </w:t>
      </w:r>
    </w:p>
    <w:p w:rsidR="00332328" w:rsidRPr="00332328" w:rsidRDefault="0078400F" w:rsidP="0078400F">
      <w:pPr>
        <w:tabs>
          <w:tab w:val="left" w:pos="4237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332328">
        <w:rPr>
          <w:rFonts w:ascii="Times New Roman" w:hAnsi="Times New Roman" w:cs="Times New Roman"/>
          <w:sz w:val="28"/>
          <w:szCs w:val="28"/>
          <w:lang w:val="kk-KZ"/>
        </w:rPr>
        <w:t xml:space="preserve">3.  </w:t>
      </w:r>
      <w:r w:rsidR="00332328" w:rsidRPr="00332328">
        <w:rPr>
          <w:rFonts w:ascii="Times New Roman" w:hAnsi="Times New Roman" w:cs="Times New Roman"/>
          <w:sz w:val="28"/>
          <w:szCs w:val="28"/>
          <w:lang w:val="kk-KZ"/>
        </w:rPr>
        <w:t xml:space="preserve">Балалар үйінің аумағында қар қаласын салу бойынша көмек көрсету </w:t>
      </w:r>
    </w:p>
    <w:p w:rsidR="0078400F" w:rsidRPr="00332328" w:rsidRDefault="0078400F" w:rsidP="0078400F">
      <w:pPr>
        <w:tabs>
          <w:tab w:val="left" w:pos="4237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2328">
        <w:rPr>
          <w:rFonts w:ascii="Times New Roman" w:hAnsi="Times New Roman" w:cs="Times New Roman"/>
          <w:sz w:val="28"/>
          <w:szCs w:val="28"/>
          <w:lang w:val="kk-KZ"/>
        </w:rPr>
        <w:t xml:space="preserve">4. Әртүрлі </w:t>
      </w:r>
    </w:p>
    <w:p w:rsidR="0078400F" w:rsidRDefault="0078400F" w:rsidP="0078400F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332328" w:rsidRDefault="00332328" w:rsidP="007840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сұрақ</w:t>
      </w:r>
      <w:r w:rsidRPr="00332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балалар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үйінің оқу</w:t>
      </w:r>
      <w:r w:rsidRPr="00332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жұмысы жөніндегі директор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Pr="00332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орынбасары Т.В.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23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Токарева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тыңдалды </w:t>
      </w:r>
    </w:p>
    <w:p w:rsidR="008701E1" w:rsidRPr="008701E1" w:rsidRDefault="008701E1" w:rsidP="0087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01E1">
        <w:rPr>
          <w:rFonts w:ascii="Times New Roman" w:hAnsi="Times New Roman" w:cs="Times New Roman"/>
          <w:sz w:val="28"/>
          <w:szCs w:val="28"/>
          <w:lang w:val="kk-KZ"/>
        </w:rPr>
        <w:t>Ол, қатысушылар</w:t>
      </w:r>
      <w:r w:rsidR="009E22E8" w:rsidRPr="008701E1">
        <w:rPr>
          <w:rFonts w:ascii="Times New Roman" w:hAnsi="Times New Roman" w:cs="Times New Roman"/>
          <w:sz w:val="28"/>
          <w:szCs w:val="28"/>
          <w:lang w:val="kk-KZ"/>
        </w:rPr>
        <w:t xml:space="preserve">ға бірінші тоқсанда кітапханадағы әкімшілік ғимараттың бір бөлмесінің жеке жөндеу жұмыстарын жүргізгенін айтты. </w:t>
      </w:r>
    </w:p>
    <w:p w:rsidR="0078400F" w:rsidRPr="002C4173" w:rsidRDefault="008701E1" w:rsidP="00613DD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8701E1">
        <w:rPr>
          <w:rFonts w:ascii="Times New Roman" w:hAnsi="Times New Roman" w:cs="Times New Roman"/>
          <w:sz w:val="28"/>
          <w:szCs w:val="28"/>
          <w:lang w:val="kk-KZ"/>
        </w:rPr>
        <w:t>Петропавл балалар үйінен кітаптар мен стендтер жабыл</w:t>
      </w:r>
      <w:r w:rsidR="00613DD2">
        <w:rPr>
          <w:rFonts w:ascii="Times New Roman" w:hAnsi="Times New Roman" w:cs="Times New Roman"/>
          <w:sz w:val="28"/>
          <w:szCs w:val="28"/>
          <w:lang w:val="kk-KZ"/>
        </w:rPr>
        <w:t>ған кезде тапсырылды</w:t>
      </w:r>
      <w:r w:rsidR="0078400F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613DD2" w:rsidRPr="00613DD2">
        <w:rPr>
          <w:rFonts w:ascii="Times New Roman" w:hAnsi="Times New Roman" w:cs="Times New Roman"/>
          <w:sz w:val="28"/>
          <w:szCs w:val="28"/>
          <w:lang w:val="kk-KZ"/>
        </w:rPr>
        <w:t>Қазіргі</w:t>
      </w:r>
      <w:r w:rsidR="00613DD2">
        <w:rPr>
          <w:rFonts w:ascii="Times New Roman" w:hAnsi="Times New Roman" w:cs="Times New Roman"/>
          <w:sz w:val="28"/>
          <w:szCs w:val="28"/>
          <w:lang w:val="kk-KZ"/>
        </w:rPr>
        <w:t xml:space="preserve"> заманғы сөрелерді Кухаренко ЖК</w:t>
      </w:r>
      <w:r w:rsidR="00613DD2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қызметкерлері жасады</w:t>
      </w:r>
      <w:r w:rsidR="0078400F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C4173">
        <w:rPr>
          <w:rFonts w:ascii="Times New Roman" w:hAnsi="Times New Roman" w:cs="Times New Roman"/>
          <w:sz w:val="28"/>
          <w:szCs w:val="28"/>
          <w:lang w:val="kk-KZ"/>
        </w:rPr>
        <w:t>Валентина Петровна</w:t>
      </w:r>
      <w:r w:rsidR="00613DD2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9214F">
        <w:rPr>
          <w:rFonts w:ascii="Times New Roman" w:hAnsi="Times New Roman" w:cs="Times New Roman"/>
          <w:sz w:val="28"/>
          <w:szCs w:val="28"/>
          <w:lang w:val="kk-KZ"/>
        </w:rPr>
        <w:t>бір неше рет</w:t>
      </w:r>
      <w:r w:rsidR="00F9214F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06DB">
        <w:rPr>
          <w:rFonts w:ascii="Times New Roman" w:hAnsi="Times New Roman" w:cs="Times New Roman"/>
          <w:sz w:val="28"/>
          <w:szCs w:val="28"/>
          <w:lang w:val="kk-KZ"/>
        </w:rPr>
        <w:t>мүмкігінше кез келген</w:t>
      </w:r>
      <w:r w:rsidR="00F921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06DB">
        <w:rPr>
          <w:rFonts w:ascii="Times New Roman" w:hAnsi="Times New Roman" w:cs="Times New Roman"/>
          <w:sz w:val="28"/>
          <w:szCs w:val="28"/>
          <w:lang w:val="kk-KZ"/>
        </w:rPr>
        <w:t xml:space="preserve">жағдайда </w:t>
      </w:r>
      <w:r w:rsidR="00613DD2" w:rsidRPr="00613DD2">
        <w:rPr>
          <w:rFonts w:ascii="Times New Roman" w:hAnsi="Times New Roman" w:cs="Times New Roman"/>
          <w:sz w:val="28"/>
          <w:szCs w:val="28"/>
          <w:lang w:val="kk-KZ"/>
        </w:rPr>
        <w:t>барлық көмекті</w:t>
      </w:r>
      <w:r w:rsidR="00F9214F">
        <w:rPr>
          <w:rFonts w:ascii="Times New Roman" w:hAnsi="Times New Roman" w:cs="Times New Roman"/>
          <w:sz w:val="28"/>
          <w:szCs w:val="28"/>
          <w:lang w:val="kk-KZ"/>
        </w:rPr>
        <w:t xml:space="preserve"> көрсетеді</w:t>
      </w:r>
      <w:r w:rsidR="00613DD2" w:rsidRPr="00613DD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C4173" w:rsidRPr="004006DB">
        <w:rPr>
          <w:rFonts w:ascii="Times New Roman" w:hAnsi="Times New Roman" w:cs="Times New Roman"/>
          <w:sz w:val="28"/>
          <w:szCs w:val="28"/>
          <w:lang w:val="kk-KZ"/>
        </w:rPr>
        <w:t xml:space="preserve">Раиса Борисовна Чукавина </w:t>
      </w:r>
      <w:r w:rsidR="002C4173">
        <w:rPr>
          <w:rFonts w:ascii="Times New Roman" w:hAnsi="Times New Roman" w:cs="Times New Roman"/>
          <w:sz w:val="28"/>
          <w:szCs w:val="28"/>
          <w:lang w:val="kk-KZ"/>
        </w:rPr>
        <w:t>шілтер</w:t>
      </w:r>
      <w:r w:rsidR="002C4173" w:rsidRPr="004006DB">
        <w:rPr>
          <w:rFonts w:ascii="Times New Roman" w:hAnsi="Times New Roman" w:cs="Times New Roman"/>
          <w:sz w:val="28"/>
          <w:szCs w:val="28"/>
          <w:lang w:val="kk-KZ"/>
        </w:rPr>
        <w:t xml:space="preserve"> сатып алды</w:t>
      </w:r>
      <w:r w:rsidR="002C417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F921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0E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C0E6F" w:rsidRDefault="004006DB" w:rsidP="004006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06DB">
        <w:rPr>
          <w:rFonts w:ascii="Times New Roman" w:hAnsi="Times New Roman" w:cs="Times New Roman"/>
          <w:sz w:val="28"/>
          <w:szCs w:val="28"/>
          <w:lang w:val="kk-KZ"/>
        </w:rPr>
        <w:t xml:space="preserve">Сондай-ақ, демеушілік құрал есебінен атластар мен география бойынша контурлық карталар сатып алынды. </w:t>
      </w:r>
    </w:p>
    <w:p w:rsidR="004C0E6F" w:rsidRPr="004C0E6F" w:rsidRDefault="004C0E6F" w:rsidP="004006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>Екінші сұрақ бойынша қамқоршылық кеңестің төрайымы Т.А.Мухамедзянова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тыңдалды</w:t>
      </w: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78400F" w:rsidRPr="00E32985" w:rsidRDefault="00E32985" w:rsidP="00E32985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32985">
        <w:rPr>
          <w:rFonts w:ascii="Times New Roman" w:hAnsi="Times New Roman" w:cs="Times New Roman"/>
          <w:sz w:val="28"/>
          <w:szCs w:val="28"/>
          <w:lang w:val="kk-KZ"/>
        </w:rPr>
        <w:t>Желтоқсан айы мерекелік іс-шараларға толы (1 желтоқсан - Тұңғыш Президент күні, 16 желтоқсан - Тәуелсіздік күні және ең сүйікті балалар мерекесі Жаңа жыл.  Қазір балалар үйінде 39 оқушы және 13 мектеп жасына дейінгі балалар бар</w:t>
      </w:r>
      <w:r w:rsidR="0078400F" w:rsidRPr="00E3298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E32985">
        <w:rPr>
          <w:rFonts w:ascii="Times New Roman" w:hAnsi="Times New Roman" w:cs="Times New Roman"/>
          <w:sz w:val="28"/>
          <w:szCs w:val="28"/>
          <w:lang w:val="kk-KZ"/>
        </w:rPr>
        <w:t>Экскурсиялар ұйымдастыру, театрға бару үшін барынша көмек көрсетуді ұсынамын</w:t>
      </w:r>
      <w:r w:rsidR="0078400F" w:rsidRPr="00D5274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52745">
        <w:rPr>
          <w:rFonts w:ascii="Times New Roman" w:hAnsi="Times New Roman" w:cs="Times New Roman"/>
          <w:sz w:val="28"/>
          <w:szCs w:val="28"/>
          <w:lang w:val="kk-KZ"/>
        </w:rPr>
        <w:t>Сондай-ақ әр балаға жаңа жылдық тәтті сыйлықтар дайындайды.</w:t>
      </w:r>
    </w:p>
    <w:p w:rsidR="00D52745" w:rsidRDefault="00D52745" w:rsidP="00D5274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Үшінші</w:t>
      </w: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балалар үйінің</w:t>
      </w: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Ю.А.</w:t>
      </w:r>
      <w:r w:rsidRPr="00D527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958F2" w:rsidRPr="006958F2" w:rsidRDefault="00D52745" w:rsidP="006958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</w:t>
      </w:r>
      <w:r w:rsidRPr="004C0E6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958F2" w:rsidRPr="006958F2" w:rsidRDefault="0078400F" w:rsidP="00D52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52745" w:rsidRPr="006958F2">
        <w:rPr>
          <w:rFonts w:ascii="Times New Roman" w:hAnsi="Times New Roman" w:cs="Times New Roman"/>
          <w:sz w:val="28"/>
          <w:szCs w:val="28"/>
          <w:lang w:val="kk-KZ"/>
        </w:rPr>
        <w:t>Өз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сөзінде 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>амқоршыл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>еңес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D52745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ің мүшелерін Президенттің 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шыршасына 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>тәрбиеленушілерді</w:t>
      </w:r>
      <w:r w:rsidR="006958F2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даярлау</w:t>
      </w:r>
      <w:r w:rsidR="006958F2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="00D52745" w:rsidRPr="006958F2">
        <w:rPr>
          <w:rFonts w:ascii="Times New Roman" w:hAnsi="Times New Roman" w:cs="Times New Roman"/>
          <w:sz w:val="28"/>
          <w:szCs w:val="28"/>
          <w:lang w:val="kk-KZ"/>
        </w:rPr>
        <w:t xml:space="preserve"> сондай-ақ қар тәрізді тұлғаларды дайындау және балалар үйінің аумағын жарықтандыру туралы талаптармен таныстырды.</w:t>
      </w:r>
    </w:p>
    <w:p w:rsidR="005B79EA" w:rsidRPr="00C25B68" w:rsidRDefault="005B79EA" w:rsidP="005B7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Күн тәртібінің мәселесін тыңдап және талқылап, </w:t>
      </w:r>
      <w:r w:rsidRPr="00C25B68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>амқоршыл</w:t>
      </w:r>
      <w:r w:rsidRPr="00C25B68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 кеңес</w:t>
      </w:r>
      <w:r w:rsidRPr="00C25B68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C25B68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 келесі ұсынымдарды қабылда</w:t>
      </w:r>
      <w:r w:rsidRPr="00C25B6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ды: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B79EA" w:rsidRPr="00450018" w:rsidRDefault="005B79EA" w:rsidP="005B79EA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1. Оқу жұмысы жөніндегі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>ң орынбасары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Т.В. </w:t>
      </w:r>
      <w:r>
        <w:rPr>
          <w:rFonts w:ascii="Times New Roman" w:hAnsi="Times New Roman" w:cs="Times New Roman"/>
          <w:sz w:val="28"/>
          <w:szCs w:val="28"/>
          <w:lang w:val="kk-KZ"/>
        </w:rPr>
        <w:t>Токареваның</w:t>
      </w:r>
      <w:r w:rsidRPr="005B79E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баяндамалары назарға алынсын.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D2210" w:rsidRDefault="006958F2" w:rsidP="006958F2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       </w:t>
      </w:r>
      <w:r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2. </w:t>
      </w:r>
      <w:r w:rsidR="005B79EA"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Демеушілермен</w:t>
      </w:r>
      <w:r w:rsid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</w:t>
      </w:r>
      <w:r w:rsidR="005B79EA" w:rsidRPr="005B79E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C52E3E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демеушілік </w:t>
      </w:r>
      <w:r w:rsidR="00C52E3E">
        <w:rPr>
          <w:rFonts w:ascii="Times New Roman" w:hAnsi="Times New Roman" w:cs="Times New Roman"/>
          <w:sz w:val="28"/>
          <w:szCs w:val="28"/>
          <w:lang w:val="kk-KZ"/>
        </w:rPr>
        <w:t>ұйымдармен</w:t>
      </w:r>
      <w:r w:rsidR="00C52E3E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B79EA" w:rsidRPr="005B79E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өзара әрекеттесу бойынша жұмысын жалғастыру, экскурсиялар ұйымдастыру, театрларға баруды ұйымдастыру</w:t>
      </w:r>
      <w:r w:rsidR="004D22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  <w:r w:rsidR="005B79EA" w:rsidRPr="005B79E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4D2210" w:rsidRPr="004D22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Әрбір балаға тәтті</w:t>
      </w:r>
      <w:r w:rsid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жаңа жылдық сыйлықтар дайындалсын</w:t>
      </w:r>
      <w:r w:rsidR="004D2210" w:rsidRPr="004D22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  <w:r w:rsidR="004D22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</w:p>
    <w:p w:rsidR="00C52E3E" w:rsidRDefault="006958F2" w:rsidP="006958F2">
      <w:pPr>
        <w:tabs>
          <w:tab w:val="left" w:pos="1043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      3. </w:t>
      </w:r>
      <w:r w:rsidR="00C52E3E"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Президент</w:t>
      </w:r>
      <w:r w:rsid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шыршасына</w:t>
      </w:r>
      <w:r w:rsidR="00C52E3E"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қар мүсіндерін дайындау және </w:t>
      </w:r>
      <w:r w:rsid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жаңа жылдық </w:t>
      </w:r>
      <w:r w:rsidR="00C52E3E"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костюмдерін өндіруге барынш</w:t>
      </w:r>
      <w:r w:rsid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а көмек көрсетілсін</w:t>
      </w:r>
      <w:r w:rsidR="00C52E3E" w:rsidRPr="00C52E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</w:p>
    <w:p w:rsidR="0078400F" w:rsidRPr="006958F2" w:rsidRDefault="0078400F" w:rsidP="0078400F">
      <w:pPr>
        <w:spacing w:after="0" w:line="240" w:lineRule="auto"/>
        <w:rPr>
          <w:lang w:val="kk-KZ"/>
        </w:rPr>
      </w:pPr>
    </w:p>
    <w:p w:rsidR="0078400F" w:rsidRPr="006958F2" w:rsidRDefault="0078400F" w:rsidP="0078400F">
      <w:pPr>
        <w:spacing w:after="0" w:line="240" w:lineRule="auto"/>
        <w:rPr>
          <w:lang w:val="kk-KZ"/>
        </w:rPr>
      </w:pPr>
    </w:p>
    <w:p w:rsidR="0078400F" w:rsidRPr="00FF1D18" w:rsidRDefault="0078400F" w:rsidP="0078400F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8F2">
        <w:rPr>
          <w:lang w:val="kk-KZ"/>
        </w:rPr>
        <w:tab/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Қамқоршылық кеңестің </w:t>
      </w:r>
    </w:p>
    <w:p w:rsidR="0078400F" w:rsidRPr="00FF1D18" w:rsidRDefault="0078400F" w:rsidP="0078400F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>төрайымы</w:t>
      </w:r>
      <w:r w:rsidRPr="00C25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  <w:r w:rsidRPr="00C25B68">
        <w:rPr>
          <w:rFonts w:ascii="Times New Roman" w:hAnsi="Times New Roman"/>
          <w:b/>
          <w:sz w:val="28"/>
          <w:szCs w:val="28"/>
          <w:lang w:val="kk-KZ"/>
        </w:rPr>
        <w:t>Т. А. Мухамедзянов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78400F" w:rsidRDefault="0078400F" w:rsidP="0078400F">
      <w:pPr>
        <w:tabs>
          <w:tab w:val="left" w:pos="1126"/>
        </w:tabs>
        <w:spacing w:after="0" w:line="240" w:lineRule="auto"/>
        <w:rPr>
          <w:lang w:val="kk-KZ"/>
        </w:rPr>
      </w:pPr>
      <w:r w:rsidRPr="0005322D">
        <w:rPr>
          <w:lang w:val="kk-KZ"/>
        </w:rPr>
        <w:tab/>
      </w:r>
    </w:p>
    <w:p w:rsidR="00D52745" w:rsidRPr="00D52745" w:rsidRDefault="00D52745" w:rsidP="0078400F">
      <w:pPr>
        <w:tabs>
          <w:tab w:val="left" w:pos="1126"/>
        </w:tabs>
        <w:spacing w:after="0" w:line="240" w:lineRule="auto"/>
        <w:rPr>
          <w:lang w:val="kk-KZ"/>
        </w:rPr>
      </w:pPr>
    </w:p>
    <w:p w:rsidR="0078400F" w:rsidRPr="0005322D" w:rsidRDefault="0078400F" w:rsidP="0078400F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кеңестің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мүшелері</w:t>
      </w:r>
      <w:r w:rsidRPr="00C25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  </w:t>
      </w:r>
      <w:r w:rsidRPr="000532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</w:t>
      </w:r>
    </w:p>
    <w:p w:rsidR="0078400F" w:rsidRPr="0005322D" w:rsidRDefault="0078400F" w:rsidP="0078400F">
      <w:pPr>
        <w:pStyle w:val="a4"/>
        <w:ind w:left="0"/>
        <w:rPr>
          <w:rFonts w:ascii="Times New Roman" w:hAnsi="Times New Roman"/>
          <w:b/>
          <w:sz w:val="28"/>
          <w:szCs w:val="28"/>
          <w:lang w:val="kk-KZ"/>
        </w:rPr>
      </w:pPr>
      <w:r w:rsidRPr="0005322D">
        <w:rPr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05322D">
        <w:rPr>
          <w:rFonts w:ascii="Times New Roman" w:hAnsi="Times New Roman"/>
          <w:b/>
          <w:sz w:val="28"/>
          <w:szCs w:val="28"/>
          <w:lang w:val="kk-KZ"/>
        </w:rPr>
        <w:t>М.М.</w:t>
      </w: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Pr="0005322D">
        <w:rPr>
          <w:rFonts w:ascii="Times New Roman" w:hAnsi="Times New Roman"/>
          <w:b/>
          <w:sz w:val="28"/>
          <w:szCs w:val="28"/>
          <w:lang w:val="kk-KZ"/>
        </w:rPr>
        <w:t xml:space="preserve">алиев </w:t>
      </w:r>
    </w:p>
    <w:p w:rsidR="0078400F" w:rsidRPr="0078400F" w:rsidRDefault="0078400F" w:rsidP="0078400F">
      <w:pPr>
        <w:pStyle w:val="a4"/>
        <w:ind w:left="0"/>
        <w:rPr>
          <w:rFonts w:ascii="Times New Roman" w:hAnsi="Times New Roman"/>
          <w:b/>
          <w:sz w:val="28"/>
          <w:szCs w:val="28"/>
          <w:lang w:val="kk-KZ"/>
        </w:rPr>
      </w:pPr>
      <w:r w:rsidRPr="0005322D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 w:rsidRPr="00D22451">
        <w:rPr>
          <w:rFonts w:ascii="Times New Roman" w:hAnsi="Times New Roman"/>
          <w:b/>
          <w:sz w:val="28"/>
          <w:szCs w:val="28"/>
        </w:rPr>
        <w:t xml:space="preserve">Р.Б.Чукавина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8400F" w:rsidRDefault="0078400F" w:rsidP="0078400F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И.Н.Штейнер  </w:t>
      </w:r>
    </w:p>
    <w:p w:rsidR="0078400F" w:rsidRPr="0078400F" w:rsidRDefault="0078400F" w:rsidP="0078400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Р.Б.Чукавина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8400F" w:rsidRDefault="0078400F" w:rsidP="0078400F">
      <w:pPr>
        <w:pStyle w:val="a4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Э. П.Омаров  </w:t>
      </w:r>
    </w:p>
    <w:p w:rsidR="0078400F" w:rsidRDefault="0078400F" w:rsidP="0078400F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Н.С.Шаримов  </w:t>
      </w:r>
    </w:p>
    <w:p w:rsidR="0078400F" w:rsidRDefault="0078400F" w:rsidP="0078400F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П.Ф.Лебедева  </w:t>
      </w:r>
    </w:p>
    <w:p w:rsidR="0078400F" w:rsidRDefault="0078400F" w:rsidP="0078400F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С.Е.Нұрқайдарова   </w:t>
      </w:r>
    </w:p>
    <w:p w:rsidR="0078400F" w:rsidRDefault="0078400F" w:rsidP="0078400F">
      <w:pPr>
        <w:tabs>
          <w:tab w:val="left" w:pos="1225"/>
          <w:tab w:val="left" w:pos="9683"/>
        </w:tabs>
        <w:spacing w:after="0" w:line="240" w:lineRule="auto"/>
        <w:ind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И.А.Саликова  </w:t>
      </w:r>
    </w:p>
    <w:p w:rsidR="0078400F" w:rsidRPr="00C25B68" w:rsidRDefault="0078400F" w:rsidP="0078400F">
      <w:pPr>
        <w:tabs>
          <w:tab w:val="left" w:pos="1126"/>
        </w:tabs>
        <w:spacing w:after="0" w:line="240" w:lineRule="auto"/>
        <w:rPr>
          <w:lang w:val="kk-KZ"/>
        </w:rPr>
      </w:pPr>
      <w:r w:rsidRPr="00C25B68">
        <w:rPr>
          <w:lang w:val="kk-KZ"/>
        </w:rPr>
        <w:tab/>
      </w:r>
    </w:p>
    <w:p w:rsidR="0078400F" w:rsidRPr="00C25B68" w:rsidRDefault="0078400F" w:rsidP="0078400F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5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</w:t>
      </w:r>
    </w:p>
    <w:p w:rsidR="00C52E3E" w:rsidRPr="00450018" w:rsidRDefault="00C52E3E" w:rsidP="00C52E3E">
      <w:pPr>
        <w:tabs>
          <w:tab w:val="left" w:pos="10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inline distT="0" distB="0" distL="0" distR="0">
            <wp:extent cx="2719477" cy="1763646"/>
            <wp:effectExtent l="19050" t="0" r="4673" b="0"/>
            <wp:docPr id="5" name="Рисунок 1" descr="F:\поп\IMG_1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п\IMG_11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180" cy="176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00F" w:rsidRDefault="0078400F" w:rsidP="0078400F">
      <w:pPr>
        <w:pStyle w:val="a4"/>
        <w:ind w:left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78400F" w:rsidRPr="00C52E3E" w:rsidRDefault="0078400F">
      <w:pPr>
        <w:rPr>
          <w:lang w:val="kk-KZ"/>
        </w:rPr>
      </w:pPr>
    </w:p>
    <w:sectPr w:rsidR="0078400F" w:rsidRPr="00C52E3E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46701"/>
    <w:multiLevelType w:val="hybridMultilevel"/>
    <w:tmpl w:val="B1904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B54CD3"/>
    <w:multiLevelType w:val="hybridMultilevel"/>
    <w:tmpl w:val="CE5C5C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B84"/>
    <w:rsid w:val="0002031E"/>
    <w:rsid w:val="0005322D"/>
    <w:rsid w:val="0012141A"/>
    <w:rsid w:val="00220B8C"/>
    <w:rsid w:val="00272D12"/>
    <w:rsid w:val="002A7F06"/>
    <w:rsid w:val="002C4173"/>
    <w:rsid w:val="00304BCC"/>
    <w:rsid w:val="00332328"/>
    <w:rsid w:val="00397837"/>
    <w:rsid w:val="004006DB"/>
    <w:rsid w:val="004C0E6F"/>
    <w:rsid w:val="004D183D"/>
    <w:rsid w:val="004D2210"/>
    <w:rsid w:val="004D2C75"/>
    <w:rsid w:val="004D7E37"/>
    <w:rsid w:val="00532AB3"/>
    <w:rsid w:val="0059244D"/>
    <w:rsid w:val="005B79EA"/>
    <w:rsid w:val="00613DD2"/>
    <w:rsid w:val="0063388C"/>
    <w:rsid w:val="006958F2"/>
    <w:rsid w:val="006C46FE"/>
    <w:rsid w:val="0078400F"/>
    <w:rsid w:val="008701E1"/>
    <w:rsid w:val="009B4856"/>
    <w:rsid w:val="009E22E8"/>
    <w:rsid w:val="009F2902"/>
    <w:rsid w:val="00AC0114"/>
    <w:rsid w:val="00B74B84"/>
    <w:rsid w:val="00BA11C6"/>
    <w:rsid w:val="00C52E3E"/>
    <w:rsid w:val="00C820A3"/>
    <w:rsid w:val="00D06DDB"/>
    <w:rsid w:val="00D22451"/>
    <w:rsid w:val="00D339CA"/>
    <w:rsid w:val="00D52745"/>
    <w:rsid w:val="00DF0DF2"/>
    <w:rsid w:val="00E32985"/>
    <w:rsid w:val="00F82010"/>
    <w:rsid w:val="00F92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6AB4D-7C11-4626-BD03-ED755B2D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B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B74B84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0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B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2018-11-20T03:57:00Z</cp:lastPrinted>
  <dcterms:created xsi:type="dcterms:W3CDTF">2018-11-19T07:57:00Z</dcterms:created>
  <dcterms:modified xsi:type="dcterms:W3CDTF">2019-04-25T04:05:00Z</dcterms:modified>
</cp:coreProperties>
</file>